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C1121F" w:sz="8" w:space="6"/>
        </w:pBdr>
        <w:spacing w:after="40"/>
      </w:pPr>
      <w:r>
        <w:rPr>
          <w:rFonts w:ascii="Calibri" w:cs="Calibri" w:eastAsia="Calibri" w:hAnsi="Calibri"/>
          <w:b/>
          <w:bCs/>
          <w:color w:val="6B7280"/>
          <w:sz w:val="18"/>
          <w:szCs w:val="18"/>
        </w:rPr>
        <w:t xml:space="preserve">CHEAT SHEET DE PROMPTS   |   ONENOTE</w:t>
      </w:r>
    </w:p>
    <w:p>
      <w:pPr>
        <w:spacing w:after="0" w:before="1250"/>
      </w:pPr>
      <w:r>
        <w:rPr>
          <w:rFonts w:ascii="Calibri" w:cs="Calibri" w:eastAsia="Calibri" w:hAnsi="Calibri"/>
          <w:b/>
          <w:bCs/>
          <w:color w:val="C1121F"/>
          <w:sz w:val="22"/>
          <w:szCs w:val="22"/>
        </w:rPr>
        <w:t xml:space="preserve">CHEAT SHEET</w:t>
      </w:r>
    </w:p>
    <w:p>
      <w:pPr>
        <w:spacing w:after="0"/>
      </w:pPr>
      <w:r>
        <w:rPr>
          <w:rFonts w:ascii="Calibri" w:cs="Calibri" w:eastAsia="Calibri" w:hAnsi="Calibri"/>
          <w:b/>
          <w:bCs/>
          <w:color w:val="1B2A41"/>
          <w:sz w:val="46"/>
          <w:szCs w:val="46"/>
        </w:rPr>
        <w:t xml:space="preserve">Prompts de Copilot</w:t>
      </w:r>
    </w:p>
    <w:p>
      <w:pPr>
        <w:spacing w:after="0"/>
      </w:pPr>
      <w:r>
        <w:rPr>
          <w:rFonts w:ascii="Calibri" w:cs="Calibri" w:eastAsia="Calibri" w:hAnsi="Calibri"/>
          <w:b/>
          <w:bCs/>
          <w:color w:val="1B2A41"/>
          <w:sz w:val="46"/>
          <w:szCs w:val="46"/>
        </w:rPr>
        <w:t xml:space="preserve">per a OneNote</w:t>
      </w:r>
    </w:p>
    <w:p>
      <w:pPr>
        <w:spacing w:after="80" w:before="60"/>
      </w:pPr>
      <w:r>
        <w:rPr>
          <w:rFonts w:ascii="Calibri" w:cs="Calibri" w:eastAsia="Calibri" w:hAnsi="Calibri"/>
          <w:color w:val="6B7280"/>
          <w:sz w:val="28"/>
          <w:szCs w:val="28"/>
        </w:rPr>
        <w:t xml:space="preserve">11 prompts per a l'ús diari</w:t>
      </w:r>
    </w:p>
    <w:p>
      <w:pPr>
        <w:spacing w:after="440"/>
      </w:pPr>
      <w:r>
        <w:rPr>
          <w:rFonts w:ascii="Calibri" w:cs="Calibri" w:eastAsia="Calibri" w:hAnsi="Calibri"/>
          <w:i/>
          <w:iCs/>
          <w:color w:val="6B7280"/>
          <w:sz w:val="21"/>
          <w:szCs w:val="21"/>
        </w:rPr>
        <w:t xml:space="preserve">Capturar · Organitzar · Trobar i reutilitzar · Mantenir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DE2E9" w:sz="2"/>
          <w:insideV w:val="single" w:color="DDE2E9" w:sz="2"/>
        </w:tblBorders>
      </w:tblPr>
      <w:tblGrid>
        <w:gridCol w:w="2600"/>
        <w:gridCol w:w="7038"/>
      </w:tblGrid>
      <w:tr>
        <w:trPr>
          <w:tblHeader/>
        </w:trPr>
        <w:tc>
          <w:tcPr>
            <w:tcW w:type="dxa" w:w="26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Camp</w:t>
            </w:r>
          </w:p>
        </w:tc>
        <w:tc>
          <w:tcPr>
            <w:tcW w:type="dxa" w:w="70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Detall</w:t>
            </w:r>
          </w:p>
        </w:tc>
      </w:tr>
      <w:tr>
        <w:tc>
          <w:tcPr>
            <w:tcW w:type="dxa" w:w="26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Curs</w:t>
            </w:r>
          </w:p>
        </w:tc>
        <w:tc>
          <w:tcPr>
            <w:tcW w:type="dxa" w:w="70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Microsoft 365 — La productivitat i la col·laboració al següent nivell</w:t>
            </w:r>
          </w:p>
        </w:tc>
      </w:tr>
      <w:tr>
        <w:tc>
          <w:tcPr>
            <w:tcW w:type="dxa" w:w="26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Document</w:t>
            </w:r>
          </w:p>
        </w:tc>
        <w:tc>
          <w:tcPr>
            <w:tcW w:type="dxa" w:w="70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Cheat Sheet — Prompts de Copilot per a OneNote</w:t>
            </w:r>
          </w:p>
        </w:tc>
      </w:tr>
      <w:tr>
        <w:tc>
          <w:tcPr>
            <w:tcW w:type="dxa" w:w="26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Bloc</w:t>
            </w:r>
          </w:p>
        </w:tc>
        <w:tc>
          <w:tcPr>
            <w:tcW w:type="dxa" w:w="70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Bloc 4 — Creació i organització de notes col·laboratives</w:t>
            </w:r>
          </w:p>
        </w:tc>
      </w:tr>
      <w:tr>
        <w:tc>
          <w:tcPr>
            <w:tcW w:type="dxa" w:w="26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Client</w:t>
            </w:r>
          </w:p>
        </w:tc>
        <w:tc>
          <w:tcPr>
            <w:tcW w:type="dxa" w:w="70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Barcelona Activa</w:t>
            </w:r>
          </w:p>
        </w:tc>
      </w:tr>
      <w:tr>
        <w:tc>
          <w:tcPr>
            <w:tcW w:type="dxa" w:w="26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Impartit per</w:t>
            </w:r>
          </w:p>
        </w:tc>
        <w:tc>
          <w:tcPr>
            <w:tcW w:type="dxa" w:w="70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Aubay Consultoria IT</w:t>
            </w:r>
          </w:p>
        </w:tc>
      </w:tr>
      <w:tr>
        <w:tc>
          <w:tcPr>
            <w:tcW w:type="dxa" w:w="26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Requisit</w:t>
            </w:r>
          </w:p>
        </w:tc>
        <w:tc>
          <w:tcPr>
            <w:tcW w:type="dxa" w:w="70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Llicència de Microsoft 365 Copilot (Premium)</w:t>
            </w:r>
          </w:p>
        </w:tc>
      </w:tr>
      <w:tr>
        <w:tc>
          <w:tcPr>
            <w:tcW w:type="dxa" w:w="26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Enfocament</w:t>
            </w:r>
          </w:p>
        </w:tc>
        <w:tc>
          <w:tcPr>
            <w:tcW w:type="dxa" w:w="70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Ús diari i coneixement d'equip</w:t>
            </w:r>
          </w:p>
        </w:tc>
      </w:tr>
      <w:tr>
        <w:tc>
          <w:tcPr>
            <w:tcW w:type="dxa" w:w="26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No repeteix</w:t>
            </w:r>
          </w:p>
        </w:tc>
        <w:tc>
          <w:tcPr>
            <w:tcW w:type="dxa" w:w="70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Els prompts dels exercicis tracten la mecànica</w:t>
            </w:r>
          </w:p>
        </w:tc>
      </w:tr>
      <w:tr>
        <w:tc>
          <w:tcPr>
            <w:tcW w:type="dxa" w:w="26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Idioma</w:t>
            </w:r>
          </w:p>
        </w:tc>
        <w:tc>
          <w:tcPr>
            <w:tcW w:type="dxa" w:w="70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Català</w:t>
            </w:r>
          </w:p>
        </w:tc>
      </w:tr>
    </w:tbl>
    <w:p>
      <w:r>
        <w:br w:type="page"/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1B2A41"/>
          <w:sz w:val="24"/>
          <w:szCs w:val="24"/>
        </w:rPr>
        <w:t xml:space="preserve">Els 11 prompts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DE2E9" w:sz="2"/>
          <w:insideV w:val="single" w:color="DDE2E9" w:sz="2"/>
        </w:tblBorders>
      </w:tblPr>
      <w:tblGrid>
        <w:gridCol w:w="600"/>
        <w:gridCol w:w="6400"/>
        <w:gridCol w:w="2638"/>
      </w:tblGrid>
      <w:tr>
        <w:trPr>
          <w:tblHeader/>
        </w:trPr>
        <w:tc>
          <w:tcPr>
            <w:tcW w:type="dxa" w:w="6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#</w:t>
            </w:r>
          </w:p>
        </w:tc>
        <w:tc>
          <w:tcPr>
            <w:tcW w:type="dxa" w:w="64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Prompt</w:t>
            </w:r>
          </w:p>
        </w:tc>
        <w:tc>
          <w:tcPr>
            <w:tcW w:type="dxa" w:w="26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Bloc</w:t>
            </w:r>
          </w:p>
        </w:tc>
      </w:tr>
      <w:tr>
        <w:tc>
          <w:tcPr>
            <w:tcW w:type="dxa" w:w="6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1</w:t>
            </w:r>
          </w:p>
        </w:tc>
        <w:tc>
          <w:tcPr>
            <w:tcW w:type="dxa" w:w="64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Estructurar unes notes de reunió</w:t>
            </w:r>
          </w:p>
        </w:tc>
        <w:tc>
          <w:tcPr>
            <w:tcW w:type="dxa" w:w="26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Capturar</w:t>
            </w:r>
          </w:p>
        </w:tc>
      </w:tr>
      <w:tr>
        <w:tc>
          <w:tcPr>
            <w:tcW w:type="dxa" w:w="6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2</w:t>
            </w:r>
          </w:p>
        </w:tc>
        <w:tc>
          <w:tcPr>
            <w:tcW w:type="dxa" w:w="64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Capturar coneixement que només tens al cap</w:t>
            </w:r>
          </w:p>
        </w:tc>
        <w:tc>
          <w:tcPr>
            <w:tcW w:type="dxa" w:w="26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Capturar</w:t>
            </w:r>
          </w:p>
        </w:tc>
      </w:tr>
      <w:tr>
        <w:tc>
          <w:tcPr>
            <w:tcW w:type="dxa" w:w="6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3</w:t>
            </w:r>
          </w:p>
        </w:tc>
        <w:tc>
          <w:tcPr>
            <w:tcW w:type="dxa" w:w="64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Convertir un correu o document en nota</w:t>
            </w:r>
          </w:p>
        </w:tc>
        <w:tc>
          <w:tcPr>
            <w:tcW w:type="dxa" w:w="26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Capturar</w:t>
            </w:r>
          </w:p>
        </w:tc>
      </w:tr>
      <w:tr>
        <w:tc>
          <w:tcPr>
            <w:tcW w:type="dxa" w:w="6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4</w:t>
            </w:r>
          </w:p>
        </w:tc>
        <w:tc>
          <w:tcPr>
            <w:tcW w:type="dxa" w:w="64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Dissenyar la llibreta de l'equip</w:t>
            </w:r>
          </w:p>
        </w:tc>
        <w:tc>
          <w:tcPr>
            <w:tcW w:type="dxa" w:w="26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Organitzar</w:t>
            </w:r>
          </w:p>
        </w:tc>
      </w:tr>
      <w:tr>
        <w:tc>
          <w:tcPr>
            <w:tcW w:type="dxa" w:w="6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5</w:t>
            </w:r>
          </w:p>
        </w:tc>
        <w:tc>
          <w:tcPr>
            <w:tcW w:type="dxa" w:w="64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Detectar el que està obsolet</w:t>
            </w:r>
          </w:p>
        </w:tc>
        <w:tc>
          <w:tcPr>
            <w:tcW w:type="dxa" w:w="26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Organitzar</w:t>
            </w:r>
          </w:p>
        </w:tc>
      </w:tr>
      <w:tr>
        <w:tc>
          <w:tcPr>
            <w:tcW w:type="dxa" w:w="6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6</w:t>
            </w:r>
          </w:p>
        </w:tc>
        <w:tc>
          <w:tcPr>
            <w:tcW w:type="dxa" w:w="64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Crear una plantilla de pàgina</w:t>
            </w:r>
          </w:p>
        </w:tc>
        <w:tc>
          <w:tcPr>
            <w:tcW w:type="dxa" w:w="26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Organitzar</w:t>
            </w:r>
          </w:p>
        </w:tc>
      </w:tr>
      <w:tr>
        <w:tc>
          <w:tcPr>
            <w:tcW w:type="dxa" w:w="6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7</w:t>
            </w:r>
          </w:p>
        </w:tc>
        <w:tc>
          <w:tcPr>
            <w:tcW w:type="dxa" w:w="64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Buscar entre totes les llibretes</w:t>
            </w:r>
          </w:p>
        </w:tc>
        <w:tc>
          <w:tcPr>
            <w:tcW w:type="dxa" w:w="26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Trobar</w:t>
            </w:r>
          </w:p>
        </w:tc>
      </w:tr>
      <w:tr>
        <w:tc>
          <w:tcPr>
            <w:tcW w:type="dxa" w:w="6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8</w:t>
            </w:r>
          </w:p>
        </w:tc>
        <w:tc>
          <w:tcPr>
            <w:tcW w:type="dxa" w:w="64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Reutilitzar notes antigues</w:t>
            </w:r>
          </w:p>
        </w:tc>
        <w:tc>
          <w:tcPr>
            <w:tcW w:type="dxa" w:w="26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Trobar</w:t>
            </w:r>
          </w:p>
        </w:tc>
      </w:tr>
      <w:tr>
        <w:tc>
          <w:tcPr>
            <w:tcW w:type="dxa" w:w="6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9</w:t>
            </w:r>
          </w:p>
        </w:tc>
        <w:tc>
          <w:tcPr>
            <w:tcW w:type="dxa" w:w="64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Convertir notes en material útil</w:t>
            </w:r>
          </w:p>
        </w:tc>
        <w:tc>
          <w:tcPr>
            <w:tcW w:type="dxa" w:w="26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Trobar</w:t>
            </w:r>
          </w:p>
        </w:tc>
      </w:tr>
      <w:tr>
        <w:tc>
          <w:tcPr>
            <w:tcW w:type="dxa" w:w="6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10</w:t>
            </w:r>
          </w:p>
        </w:tc>
        <w:tc>
          <w:tcPr>
            <w:tcW w:type="dxa" w:w="64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La revisió mensual</w:t>
            </w:r>
          </w:p>
        </w:tc>
        <w:tc>
          <w:tcPr>
            <w:tcW w:type="dxa" w:w="26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Mantenir</w:t>
            </w:r>
          </w:p>
        </w:tc>
      </w:tr>
      <w:tr>
        <w:tc>
          <w:tcPr>
            <w:tcW w:type="dxa" w:w="6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11</w:t>
            </w:r>
          </w:p>
        </w:tc>
        <w:tc>
          <w:tcPr>
            <w:tcW w:type="dxa" w:w="64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Diagnòstic de les teves llibretes</w:t>
            </w:r>
          </w:p>
        </w:tc>
        <w:tc>
          <w:tcPr>
            <w:tcW w:type="dxa" w:w="26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Mantenir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pStyle w:val="Heading1"/>
        <w:pBdr>
          <w:bottom w:val="single" w:color="C1121F" w:sz="12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1B2A41"/>
          <w:sz w:val="30"/>
          <w:szCs w:val="30"/>
        </w:rPr>
        <w:t xml:space="preserve">Com fer servir aquest document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Onze prompts per fer de OneNote la memòria del teu equip: capturar, organitzar, trobar i reutilitzar el coneixement.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8A94A6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EEF2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F2933"/>
                <w:sz w:val="20"/>
                <w:szCs w:val="20"/>
              </w:rPr>
              <w:t xml:space="preserve">Relació amb l'altre document de prompts: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«Prompts per als exercicis de OneNote» va lligat als deu exercicis i tracta la mecànica: crear, enllaçar, compartir, recuperar. Aquest tracta l'ús diari: com convertir OneNote en el lloc on viu el que sap el teu equip. Es complementen i no es repeteixen.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DE2E9" w:sz="2"/>
          <w:insideV w:val="single" w:color="DDE2E9" w:sz="2"/>
        </w:tblBorders>
      </w:tblPr>
      <w:tblGrid>
        <w:gridCol w:w="3200"/>
        <w:gridCol w:w="6438"/>
      </w:tblGrid>
      <w:tr>
        <w:trPr>
          <w:tblHeader/>
        </w:trPr>
        <w:tc>
          <w:tcPr>
            <w:tcW w:type="dxa" w:w="32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On escriure'ls</w:t>
            </w:r>
          </w:p>
        </w:tc>
        <w:tc>
          <w:tcPr>
            <w:tcW w:type="dxa" w:w="64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Per a què</w:t>
            </w:r>
          </w:p>
        </w:tc>
      </w:tr>
      <w:tr>
        <w:tc>
          <w:tcPr>
            <w:tcW w:type="dxa" w:w="32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Copilot dins de OneNote</w:t>
            </w:r>
          </w:p>
        </w:tc>
        <w:tc>
          <w:tcPr>
            <w:tcW w:type="dxa" w:w="64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Treballar sobre una pàgina o secció concreta</w:t>
            </w:r>
          </w:p>
        </w:tc>
      </w:tr>
      <w:tr>
        <w:tc>
          <w:tcPr>
            <w:tcW w:type="dxa" w:w="32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Copilot Chat</w:t>
            </w:r>
          </w:p>
        </w:tc>
        <w:tc>
          <w:tcPr>
            <w:tcW w:type="dxa" w:w="64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Buscar entre llibretes i dissenyar l'estructura</w:t>
            </w:r>
          </w:p>
        </w:tc>
      </w:tr>
    </w:tbl>
    <w:p>
      <w:r>
        <w:br w:type="pag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4"/>
                <w:szCs w:val="24"/>
              </w:rPr>
              <w:t xml:space="preserve">CAPTURAR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C7CEDA"/>
                <w:sz w:val="19"/>
                <w:szCs w:val="19"/>
              </w:rPr>
              <w:t xml:space="preserve">Que no es perdi el que passa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738"/>
      </w:tblGrid>
      <w:tr>
        <w:trPr>
          <w:cantSplit/>
        </w:trPr>
        <w:tc>
          <w:tcPr>
            <w:tcW w:type="dxa" w:w="900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1</w:t>
            </w:r>
          </w:p>
        </w:tc>
        <w:tc>
          <w:tcPr>
            <w:tcW w:type="dxa" w:w="8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2"/>
                <w:szCs w:val="22"/>
              </w:rPr>
              <w:t xml:space="preserve">Estructurar unes notes de reunió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B7280"/>
                <w:sz w:val="18"/>
                <w:szCs w:val="18"/>
              </w:rPr>
              <w:t xml:space="preserve">Al Copilot de OneNote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1B2A41" w:sz="18"/>
          <w:bottom w:val="single" w:color="C9CFD8" w:sz="4"/>
          <w:right w:val="single" w:color="C9CFD8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Aquesta pàgina té les notes que he pres durant una reunió.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Reorganitza-les amb aquesta estructura: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Tema tractat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Decisions preses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Tasques pendents, amb qui i per quan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Preguntes que van quedar obertes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No afegeixis res que no estigui a les notes. Si alguna cosa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no queda clara, marca-la com a «pendent d'aclarir».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Manté el meu llenguatge: no ho facis més formal del que és.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B9C0CC" w:sz="12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6B7280"/>
                <w:sz w:val="18"/>
                <w:szCs w:val="18"/>
              </w:rPr>
              <w:t xml:space="preserve">Exemple del que tindries a la pàgina: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materials - falta bloc sharepoint, marta diu q divendres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aula: projector?? preguntar a coordinació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inscrits 18 confirmats, poden ser 20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decidit: edge no firefox (pestanyes)</w:t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jordi mira licencies copilot alumnes -- urgent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Quan: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Just en acabar la reunió, mentre encara recordes el context.</w:t>
      </w:r>
    </w:p>
    <w:p>
      <w:pPr>
        <w:spacing w:after="1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Què esperar: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Una acta estructurada a partir del teu caos. L'última instrucció evita que et converteixi les notes en un document oficial.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738"/>
      </w:tblGrid>
      <w:tr>
        <w:trPr>
          <w:cantSplit/>
        </w:trPr>
        <w:tc>
          <w:tcPr>
            <w:tcW w:type="dxa" w:w="900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2</w:t>
            </w:r>
          </w:p>
        </w:tc>
        <w:tc>
          <w:tcPr>
            <w:tcW w:type="dxa" w:w="8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2"/>
                <w:szCs w:val="22"/>
              </w:rPr>
              <w:t xml:space="preserve">Capturar coneixement que només tens al cap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B7280"/>
                <w:sz w:val="18"/>
                <w:szCs w:val="18"/>
              </w:rPr>
              <w:t xml:space="preserve">A Copilot Chat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1B2A41" w:sz="18"/>
          <w:bottom w:val="single" w:color="C9CFD8" w:sz="4"/>
          <w:right w:val="single" w:color="C9CFD8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Vull documentar un procés que faig jo i que ningú més sap fer.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El procés és: [DESCRIU-LO COM PUGUIS, encara que sigui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desordenat]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Ajuda'm a convertir-ho en una pàgina de OneNote útil: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Fes-me preguntes sobre el que no quedi clar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Detecta els passos que jo done per obvis i algú altre no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Assenyala què passaria si algú s'equivoca a cada pas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Quan ho tinguis clar, estructura-ho en passos.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B9C0CC" w:sz="12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6B7280"/>
                <w:sz w:val="18"/>
                <w:szCs w:val="18"/>
              </w:rPr>
              <w:t xml:space="preserve">Per què demanar-li que pregunti: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Si li demanes directament que documenti el procés, ompliria els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buits amb suposicions plausibles.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Fent-lo preguntar, els buits els omples tu, i el resultat és un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document que serveix de veritat. Sol trigar cinc minuts de</w:t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conversa i val per anys.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Quan: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Abans d'unes vacances llargues, o quan t'adones que ets l'única persona que sap fer alguna cosa.</w:t>
      </w:r>
    </w:p>
    <w:p>
      <w:pPr>
        <w:spacing w:after="1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Què esperar: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Un diàleg que acaba en procediment. El segon punt és el valuós: el que tu dones per obvi és el que bloqueja qui et substitueixi.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738"/>
      </w:tblGrid>
      <w:tr>
        <w:trPr>
          <w:cantSplit/>
        </w:trPr>
        <w:tc>
          <w:tcPr>
            <w:tcW w:type="dxa" w:w="900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3</w:t>
            </w:r>
          </w:p>
        </w:tc>
        <w:tc>
          <w:tcPr>
            <w:tcW w:type="dxa" w:w="8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2"/>
                <w:szCs w:val="22"/>
              </w:rPr>
              <w:t xml:space="preserve">Convertir un correu o document en nota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B7280"/>
                <w:sz w:val="18"/>
                <w:szCs w:val="18"/>
              </w:rPr>
              <w:t xml:space="preserve">A Copilot Chat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1B2A41" w:sz="18"/>
          <w:bottom w:val="single" w:color="C9CFD8" w:sz="4"/>
          <w:right w:val="single" w:color="C9CFD8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T'enganxo [UN CORREU / UN DOCUMENT] i vull passar-ne el que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importa a una pàgina de OneNote.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Extreu-ne: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Els fets i dades concretes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Les decisions que s'hi comuniquen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El que m'afecta a mi o al meu equip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Deixa fora salutacions, context conegut i tot el que sigui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farciment.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Dona-m'ho en format de llista per enganxar directament.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ORIGINAL:</w:t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8A5A00"/>
                <w:sz w:val="18"/>
                <w:szCs w:val="18"/>
              </w:rPr>
              <w:t xml:space="preserve">[ENGANXA-HO AQUÍ]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B9C0CC" w:sz="12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6B7280"/>
                <w:sz w:val="18"/>
                <w:szCs w:val="18"/>
              </w:rPr>
              <w:t xml:space="preserve">Per què val la pena fer-ho: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Un correu important que es queda a la safata és informació que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hauràs de buscar entre mil missatges d'aquí a sis mesos.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El mateix contingut en una pàgina de OneNote, dins de la secció que</w:t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toca, el trobes en deu segons.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Quan: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Quan reps informació important per correu i saps que la necessitaràs d'aquí a mesos.</w:t>
      </w:r>
    </w:p>
    <w:p>
      <w:pPr>
        <w:spacing w:after="1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Què esperar: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Una versió condensada. Un correu de 300 paraules sol tenir 60 que valen la pena guardar.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4"/>
                <w:szCs w:val="24"/>
              </w:rPr>
              <w:t xml:space="preserve">ORGANITZAR EL CONEIXEMENT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C7CEDA"/>
                <w:sz w:val="19"/>
                <w:szCs w:val="19"/>
              </w:rPr>
              <w:t xml:space="preserve">Que serveixi a tot l'equip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738"/>
      </w:tblGrid>
      <w:tr>
        <w:trPr>
          <w:cantSplit/>
        </w:trPr>
        <w:tc>
          <w:tcPr>
            <w:tcW w:type="dxa" w:w="900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4</w:t>
            </w:r>
          </w:p>
        </w:tc>
        <w:tc>
          <w:tcPr>
            <w:tcW w:type="dxa" w:w="8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2"/>
                <w:szCs w:val="22"/>
              </w:rPr>
              <w:t xml:space="preserve">Dissenyar la llibreta de l'equip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B7280"/>
                <w:sz w:val="18"/>
                <w:szCs w:val="18"/>
              </w:rPr>
              <w:t xml:space="preserve">A Copilot Chat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1B2A41" w:sz="18"/>
          <w:bottom w:val="single" w:color="C9CFD8" w:sz="4"/>
          <w:right w:val="single" w:color="C9CFD8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Vull crear una llibreta de OneNote que sigui la memòria del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meu equip.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L'equip és: [DESCRIU-LO]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El coneixement que volem recollir és: [DESCRIU-HO]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Proposa'm: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Un màxim de QUATRE seccions, amb nom i contingut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Com anomenar les pàgines perquè es trobin d'aquí a dos anys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Tres normes d'ús que hauríem d'acordar com a equip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Digue'm també què NO hauria d'anar en aquesta llibreta.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B9C0CC" w:sz="12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6B7280"/>
                <w:sz w:val="18"/>
                <w:szCs w:val="18"/>
              </w:rPr>
              <w:t xml:space="preserve">Exemple emplenat: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L'equip és: quatre formadors i una persona de coordinació.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El coneixement que volem recollir és: com es configura l'entorn per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a cada client, les incidències que ens hem trobat i com les vam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resoldre, i els acords amb cada client.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Proposa'm màxim QUATRE seccions, com anomenar les pàgines i tres</w:t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normes d'ús.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Quan: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Abans de muntar una llibreta compartida, per no acabar amb un calaix de sastre.</w:t>
      </w:r>
    </w:p>
    <w:p>
      <w:pPr>
        <w:spacing w:after="1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Què esperar: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Una estructura i unes normes. Les normes són el que fa que la llibreta segueixi viva al cap d'un any.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738"/>
      </w:tblGrid>
      <w:tr>
        <w:trPr>
          <w:cantSplit/>
        </w:trPr>
        <w:tc>
          <w:tcPr>
            <w:tcW w:type="dxa" w:w="900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5</w:t>
            </w:r>
          </w:p>
        </w:tc>
        <w:tc>
          <w:tcPr>
            <w:tcW w:type="dxa" w:w="8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2"/>
                <w:szCs w:val="22"/>
              </w:rPr>
              <w:t xml:space="preserve">Detectar el que està obsolet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B7280"/>
                <w:sz w:val="18"/>
                <w:szCs w:val="18"/>
              </w:rPr>
              <w:t xml:space="preserve">A Copilot Chat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1B2A41" w:sz="18"/>
          <w:bottom w:val="single" w:color="C9CFD8" w:sz="4"/>
          <w:right w:val="single" w:color="C9CFD8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Analitza la llibreta de OneNote [NOM].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Digue'm: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Quines pàgines fa més de [MESOS] mesos que ningú toca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Quines contenen informació que sembla desactualitzada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Quines tracten el mateix tema i podrien fusionar-se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Quines no tenen títol o el tenen poc descriptiu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No em proposis esborrar res sense dir-me abans què conté.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B9C0CC" w:sz="12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6B7280"/>
                <w:sz w:val="18"/>
                <w:szCs w:val="18"/>
              </w:rPr>
              <w:t xml:space="preserve">El senyal que més importa: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Informació desactualitzada és pitjor que informació absent.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Si algú segueix un procediment de fa dos anys i les coses han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canviat, farà malament una feina confiant que la fa bé. Una pàgina</w:t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buida, almenys, fa preguntar.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Quan: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Un cop al trimestre, o quan la llibreta compartida ja no la mira ningú.</w:t>
      </w:r>
    </w:p>
    <w:p>
      <w:pPr>
        <w:spacing w:after="1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Què esperar: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Un inventari amb diagnòstic. Les pàgines duplicades solen aparèixer quan dues persones documenten el mateix sense saber-ho.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738"/>
      </w:tblGrid>
      <w:tr>
        <w:trPr>
          <w:cantSplit/>
        </w:trPr>
        <w:tc>
          <w:tcPr>
            <w:tcW w:type="dxa" w:w="900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6</w:t>
            </w:r>
          </w:p>
        </w:tc>
        <w:tc>
          <w:tcPr>
            <w:tcW w:type="dxa" w:w="8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2"/>
                <w:szCs w:val="22"/>
              </w:rPr>
              <w:t xml:space="preserve">Crear una plantilla de pàgina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B7280"/>
                <w:sz w:val="18"/>
                <w:szCs w:val="18"/>
              </w:rPr>
              <w:t xml:space="preserve">A Copilot Chat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1B2A41" w:sz="18"/>
          <w:bottom w:val="single" w:color="C9CFD8" w:sz="4"/>
          <w:right w:val="single" w:color="C9CFD8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Al meu equip prenem notes de [TIPUS DE SITUACIÓ] molt sovint,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i cadascú ho fa d'una manera diferent.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Dissenya'm una plantilla de pàgina de OneNote per a això: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Quins apartats fixos tindria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Quins camps s'han d'omplir sempre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Com s'hauria de titular la pàgina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Que sigui curta: si la plantilla demana massa coses,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ningú l'omplirà.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Dona-me-la llesta per enganxar a una pàgina buida.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B9C0CC" w:sz="12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6B7280"/>
                <w:sz w:val="18"/>
                <w:szCs w:val="18"/>
              </w:rPr>
              <w:t xml:space="preserve">Exemple emplenat: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Al meu equip prenem notes de visites a client molt sovint, i cadascú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ho fa d'una manera diferent.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Dissenya'm una plantilla de pàgina de OneNote: quins apartats fixos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tindria, quins camps s'han d'omplir sempre i com s'hauria de titular</w:t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la pàgina. Que sigui curta.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Quan: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Quan una mateixa situació es repeteix i cada persona la documenta diferent.</w:t>
      </w:r>
    </w:p>
    <w:p>
      <w:pPr>
        <w:spacing w:after="1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Què esperar: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Una plantilla per enganxar. La instrucció de brevetat és seriosa: una plantilla llarga no la fa servir ningú.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4"/>
                <w:szCs w:val="24"/>
              </w:rPr>
              <w:t xml:space="preserve">TROBAR I REUTILITZAR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C7CEDA"/>
                <w:sz w:val="19"/>
                <w:szCs w:val="19"/>
              </w:rPr>
              <w:t xml:space="preserve">Que el que vas escriure serveixi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738"/>
      </w:tblGrid>
      <w:tr>
        <w:trPr>
          <w:cantSplit/>
        </w:trPr>
        <w:tc>
          <w:tcPr>
            <w:tcW w:type="dxa" w:w="900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7</w:t>
            </w:r>
          </w:p>
        </w:tc>
        <w:tc>
          <w:tcPr>
            <w:tcW w:type="dxa" w:w="8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2"/>
                <w:szCs w:val="22"/>
              </w:rPr>
              <w:t xml:space="preserve">Buscar entre totes les llibretes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B7280"/>
                <w:sz w:val="18"/>
                <w:szCs w:val="18"/>
              </w:rPr>
              <w:t xml:space="preserve">A Copilot Chat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1B2A41" w:sz="18"/>
          <w:bottom w:val="single" w:color="C9CFD8" w:sz="4"/>
          <w:right w:val="single" w:color="C9CFD8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Busca a les meves llibretes de OneNote tot el relacionat amb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8A5A00"/>
                <w:sz w:val="18"/>
                <w:szCs w:val="18"/>
              </w:rPr>
              <w:t xml:space="preserve">[TEMA].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Digue'm: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En quina llibreta, secció i pàgina està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Un resum d'una línia de cada troballa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Quan es va escriure i qui ho va escriure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Si hi ha informació contradictòria entre pàgines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Si no trobes res, digue-m'ho en comptes de respondre amb</w:t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coneixement general.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B9C0CC" w:sz="12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6B7280"/>
                <w:sz w:val="18"/>
                <w:szCs w:val="18"/>
              </w:rPr>
              <w:t xml:space="preserve">Exemple emplenat: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Busca a les meves llibretes de OneNote tot el relacionat amb com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configurem l'entorn de proves per als cursos.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Digue'm en quina llibreta, secció i pàgina està, un resum d'una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línia de cada troballa, quan es va escriure i si hi ha informació</w:t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contradictòria entre pàgines.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Quan: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Quan recordes haver apuntat alguna cosa però no on ni quan.</w:t>
      </w:r>
    </w:p>
    <w:p>
      <w:pPr>
        <w:spacing w:after="1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Què esperar: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La ubicació i el context. L'últim punt detecta quan dues pàgines diuen coses diferents sobre el mateix.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738"/>
      </w:tblGrid>
      <w:tr>
        <w:trPr>
          <w:cantSplit/>
        </w:trPr>
        <w:tc>
          <w:tcPr>
            <w:tcW w:type="dxa" w:w="900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8</w:t>
            </w:r>
          </w:p>
        </w:tc>
        <w:tc>
          <w:tcPr>
            <w:tcW w:type="dxa" w:w="8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2"/>
                <w:szCs w:val="22"/>
              </w:rPr>
              <w:t xml:space="preserve">Reutilitzar notes antigues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B7280"/>
                <w:sz w:val="18"/>
                <w:szCs w:val="18"/>
              </w:rPr>
              <w:t xml:space="preserve">A Copilot Chat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1B2A41" w:sz="18"/>
          <w:bottom w:val="single" w:color="C9CFD8" w:sz="4"/>
          <w:right w:val="single" w:color="C9CFD8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Vaig a fer [UNA FEINA] que ja he fet altres vegades.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Busca a les meves llibretes de OneNote: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Les notes de les vegades anteriors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Els problemes que em vaig trobar i com els vaig resoldre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El que vaig apuntar que faria diferent la propera vegada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Fes-me'n un resum útil per començar avui.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B9C0CC" w:sz="12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6B7280"/>
                <w:sz w:val="18"/>
                <w:szCs w:val="18"/>
              </w:rPr>
              <w:t xml:space="preserve">Per què això justifica prendre notes: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Prendre notes no serveix per al moment: serveix per a la propera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vegada.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Si acabant una feina apuntes tres línies del que faries diferent,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d'aquí a sis mesos aquelles tres línies et valdran més que tot el</w:t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que vas documentar durant el projecte.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Quan: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Abans de repetir una feina que ja has fet: una formació, una implantació, una auditoria.</w:t>
      </w:r>
    </w:p>
    <w:p>
      <w:pPr>
        <w:spacing w:after="1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Què esperar: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El teu propi aprenentatge recuperat. El tercer punt és l'or: el que et vas dir a tu mateix i vas oblidar.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738"/>
      </w:tblGrid>
      <w:tr>
        <w:trPr>
          <w:cantSplit/>
        </w:trPr>
        <w:tc>
          <w:tcPr>
            <w:tcW w:type="dxa" w:w="900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9</w:t>
            </w:r>
          </w:p>
        </w:tc>
        <w:tc>
          <w:tcPr>
            <w:tcW w:type="dxa" w:w="8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2"/>
                <w:szCs w:val="22"/>
              </w:rPr>
              <w:t xml:space="preserve">Convertir notes en material útil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B7280"/>
                <w:sz w:val="18"/>
                <w:szCs w:val="18"/>
              </w:rPr>
              <w:t xml:space="preserve">A Copilot Chat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1B2A41" w:sz="18"/>
          <w:bottom w:val="single" w:color="C9CFD8" w:sz="4"/>
          <w:right w:val="single" w:color="C9CFD8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T'enganxo unes notes de OneNote. Converteix-les en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8A5A00"/>
                <w:sz w:val="18"/>
                <w:szCs w:val="18"/>
              </w:rPr>
              <w:t xml:space="preserve">[UN PROCEDIMENT / UNA GUIA RÀPIDA / UN CORREU / UNA PRESENTACIÓ].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Requisits: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Màxim [NOMBRE] paraules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Dirigit a [QUI HO LLEGIRÀ]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Que comenci pel que importa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No afegeixis res que no estigui a les notes. Si falta informació,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digue'm què em faltaria.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NOTES:</w:t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8A5A00"/>
                <w:sz w:val="18"/>
                <w:szCs w:val="18"/>
              </w:rPr>
              <w:t xml:space="preserve">[ENGANXA-LES AQUÍ]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B9C0CC" w:sz="12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6B7280"/>
                <w:sz w:val="18"/>
                <w:szCs w:val="18"/>
              </w:rPr>
              <w:t xml:space="preserve">El flux complet: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1. Prens notes durant el projecte, sense preocupar-te de l'ordre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2. Llances el prompt 1 per estructurar-les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3. Llances aquest per convertir-les en el que necessitis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Les notes de tres reunions es converteixen en un procediment en</w:t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cinc minuts.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Quan: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Quan tens notes acumulades i has de produir alguna cosa amb elles.</w:t>
      </w:r>
    </w:p>
    <w:p>
      <w:pPr>
        <w:spacing w:after="1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Què esperar: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Un esborrany per revisar. El «digue'm què em faltaria» és el que converteix unes notes incompletes en una llista de pendents.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4"/>
                <w:szCs w:val="24"/>
              </w:rPr>
              <w:t xml:space="preserve">MANTENIR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C7CEDA"/>
                <w:sz w:val="19"/>
                <w:szCs w:val="19"/>
              </w:rPr>
              <w:t xml:space="preserve">Que la llibreta segueixi viva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738"/>
      </w:tblGrid>
      <w:tr>
        <w:trPr>
          <w:cantSplit/>
        </w:trPr>
        <w:tc>
          <w:tcPr>
            <w:tcW w:type="dxa" w:w="900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10</w:t>
            </w:r>
          </w:p>
        </w:tc>
        <w:tc>
          <w:tcPr>
            <w:tcW w:type="dxa" w:w="8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2"/>
                <w:szCs w:val="22"/>
              </w:rPr>
              <w:t xml:space="preserve">La revisió mensual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B7280"/>
                <w:sz w:val="18"/>
                <w:szCs w:val="18"/>
              </w:rPr>
              <w:t xml:space="preserve">Al Copilot de OneNote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1B2A41" w:sz="18"/>
          <w:bottom w:val="single" w:color="C9CFD8" w:sz="4"/>
          <w:right w:val="single" w:color="C9CFD8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Revisa aquesta secció de la meva llibreta i digue'm: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Quines pàgines contenen tasques pendents que no he fet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Quines contenen preguntes obertes sense resposta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Quines semblen incompletes o tallades a mitges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Quines podria arxivar perquè ja no serveixen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Dona-m'ho en quatre llistes curtes.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B9C0CC" w:sz="12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6B7280"/>
                <w:sz w:val="18"/>
                <w:szCs w:val="18"/>
              </w:rPr>
              <w:t xml:space="preserve">Per què la segona llista val tant: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Les preguntes que apuntes en una reunió i no resols acaben sent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problemes tres mesos després.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Aquest prompt les rescata mentre encara són preguntes.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Quan: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Un cop al mes, sobre la secció que més utilitzes.</w:t>
      </w:r>
    </w:p>
    <w:p>
      <w:pPr>
        <w:spacing w:after="1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Què esperar: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Quatre llistes. La de preguntes obertes sol tenir coses que vas deixar per «mirar-ho després» i mai vas mirar.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738"/>
      </w:tblGrid>
      <w:tr>
        <w:trPr>
          <w:cantSplit/>
        </w:trPr>
        <w:tc>
          <w:tcPr>
            <w:tcW w:type="dxa" w:w="900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11</w:t>
            </w:r>
          </w:p>
        </w:tc>
        <w:tc>
          <w:tcPr>
            <w:tcW w:type="dxa" w:w="8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2"/>
                <w:szCs w:val="22"/>
              </w:rPr>
              <w:t xml:space="preserve">Diagnòstic de les teves llibretes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B7280"/>
                <w:sz w:val="18"/>
                <w:szCs w:val="18"/>
              </w:rPr>
              <w:t xml:space="preserve">A Copilot Chat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1B2A41" w:sz="18"/>
          <w:bottom w:val="single" w:color="C9CFD8" w:sz="4"/>
          <w:right w:val="single" w:color="C9CFD8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Analitza totes les meves llibretes de OneNote i digue'm: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Quantes en tinc i quantes faig servir de veritat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Quantes estan compartides i amb qui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Quantes pàgines no tenen títol descriptiu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Quant de temps fa que no toco cadascuna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Si hi ha llibretes que se solapen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Sigues concret amb les xifres. Després digue'm UNA sola cosa</w:t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que hauria de canviar, i com sabria si ha funcionat.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B9C0CC" w:sz="12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6B7280"/>
                <w:sz w:val="18"/>
                <w:szCs w:val="18"/>
              </w:rPr>
              <w:t xml:space="preserve">El número que et sorprendrà: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Quantes llibretes tens i quantes fas servir de veritat.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És habitual tenir-ne cinc o sis i treballar només amb una. Les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altres contenen coses que vas apuntar i que ja no recordes ni que</w:t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existeixen.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Quan: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Un cop al trimestre, o quan ja no saps on apuntes cada cosa.</w:t>
      </w:r>
    </w:p>
    <w:p>
      <w:pPr>
        <w:spacing w:after="1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Què esperar: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Un diagnòstic amb una prioritat. Les pàgines sense títol descriptiu són la causa principal de no trobar res.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pStyle w:val="Heading1"/>
        <w:pBdr>
          <w:bottom w:val="single" w:color="C1121F" w:sz="12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1B2A41"/>
          <w:sz w:val="30"/>
          <w:szCs w:val="30"/>
        </w:rPr>
        <w:t xml:space="preserve">Què NO pot fer Copilot a OneNote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DE2E9" w:sz="2"/>
          <w:insideV w:val="single" w:color="DDE2E9" w:sz="2"/>
        </w:tblBorders>
      </w:tblPr>
      <w:tblGrid>
        <w:gridCol w:w="3400"/>
        <w:gridCol w:w="6238"/>
      </w:tblGrid>
      <w:tr>
        <w:trPr>
          <w:tblHeader/>
        </w:trPr>
        <w:tc>
          <w:tcPr>
            <w:tcW w:type="dxa" w:w="34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No pot...</w:t>
            </w:r>
          </w:p>
        </w:tc>
        <w:tc>
          <w:tcPr>
            <w:tcW w:type="dxa" w:w="62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Però sí...</w:t>
            </w:r>
          </w:p>
        </w:tc>
      </w:tr>
      <w:tr>
        <w:tc>
          <w:tcPr>
            <w:tcW w:type="dxa" w:w="34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Crear llibretes ni seccions</w:t>
            </w:r>
          </w:p>
        </w:tc>
        <w:tc>
          <w:tcPr>
            <w:tcW w:type="dxa" w:w="62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Dissenyar-te l'estructura</w:t>
            </w:r>
          </w:p>
        </w:tc>
      </w:tr>
      <w:tr>
        <w:tc>
          <w:tcPr>
            <w:tcW w:type="dxa" w:w="34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Crear pàgines noves</w:t>
            </w:r>
          </w:p>
        </w:tc>
        <w:tc>
          <w:tcPr>
            <w:tcW w:type="dxa" w:w="62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Escriure't el contingut per enganxar</w:t>
            </w:r>
          </w:p>
        </w:tc>
      </w:tr>
      <w:tr>
        <w:tc>
          <w:tcPr>
            <w:tcW w:type="dxa" w:w="34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Aplicar etiquetes</w:t>
            </w:r>
          </w:p>
        </w:tc>
        <w:tc>
          <w:tcPr>
            <w:tcW w:type="dxa" w:w="62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Dir-te què hauries d'etiquetar</w:t>
            </w:r>
          </w:p>
        </w:tc>
      </w:tr>
      <w:tr>
        <w:tc>
          <w:tcPr>
            <w:tcW w:type="dxa" w:w="34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Moure ni esborrar pàgines</w:t>
            </w:r>
          </w:p>
        </w:tc>
        <w:tc>
          <w:tcPr>
            <w:tcW w:type="dxa" w:w="62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Dir-te quines i què perdries</w:t>
            </w:r>
          </w:p>
        </w:tc>
      </w:tr>
      <w:tr>
        <w:tc>
          <w:tcPr>
            <w:tcW w:type="dxa" w:w="34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Compartir la llibreta</w:t>
            </w:r>
          </w:p>
        </w:tc>
        <w:tc>
          <w:tcPr>
            <w:tcW w:type="dxa" w:w="62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Recomanar-te amb qui i com</w:t>
            </w:r>
          </w:p>
        </w:tc>
      </w:tr>
      <w:tr>
        <w:tc>
          <w:tcPr>
            <w:tcW w:type="dxa" w:w="34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Veure llibretes fora del núvol</w:t>
            </w:r>
          </w:p>
        </w:tc>
        <w:tc>
          <w:tcPr>
            <w:tcW w:type="dxa" w:w="62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Res: han d'estar a OneDrive o SharePoint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C1121F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BEAEC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F2933"/>
                <w:sz w:val="20"/>
                <w:szCs w:val="20"/>
              </w:rPr>
              <w:t xml:space="preserve">El límit que condiciona tot el bloc: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Una llibreta local no existeix per a Copilot, ni per a la cerca, ni per a la coedició. Si vols que les teves notes serveixin a algú més que a tu, han d'estar al núvol i, si són de l'equip, al lloc de l'equip.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C1121F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BEAEC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F2933"/>
                <w:sz w:val="20"/>
                <w:szCs w:val="20"/>
              </w:rPr>
              <w:t xml:space="preserve">I una cosa que Copilot farà malament si el deixes: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Omplir els buits. Si li demanes que documenti un procés a partir d'informació incompleta, no dirà «em falten dades»: escriurà uns passos plausibles que semblaran correctes. Per això el prompt 2 el fa preguntar primer.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pStyle w:val="Heading1"/>
        <w:pBdr>
          <w:bottom w:val="single" w:color="C1121F" w:sz="12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1B2A41"/>
          <w:sz w:val="30"/>
          <w:szCs w:val="30"/>
        </w:rPr>
        <w:t xml:space="preserve">Tres idees per treure'n profit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DE2E9" w:sz="2"/>
          <w:insideV w:val="single" w:color="DDE2E9" w:sz="2"/>
        </w:tblBorders>
      </w:tblPr>
      <w:tblGrid>
        <w:gridCol w:w="3400"/>
        <w:gridCol w:w="6238"/>
      </w:tblGrid>
      <w:tr>
        <w:trPr>
          <w:tblHeader/>
        </w:trPr>
        <w:tc>
          <w:tcPr>
            <w:tcW w:type="dxa" w:w="34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Idea</w:t>
            </w:r>
          </w:p>
        </w:tc>
        <w:tc>
          <w:tcPr>
            <w:tcW w:type="dxa" w:w="62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Per què funciona</w:t>
            </w:r>
          </w:p>
        </w:tc>
      </w:tr>
      <w:tr>
        <w:tc>
          <w:tcPr>
            <w:tcW w:type="dxa" w:w="34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Demana-li que no afegeixi res</w:t>
            </w:r>
          </w:p>
        </w:tc>
        <w:tc>
          <w:tcPr>
            <w:tcW w:type="dxa" w:w="62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En notes i procediments, un invent plausible és perillós</w:t>
            </w:r>
          </w:p>
        </w:tc>
      </w:tr>
      <w:tr>
        <w:tc>
          <w:tcPr>
            <w:tcW w:type="dxa" w:w="34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Fes-lo preguntar abans de documentar</w:t>
            </w:r>
          </w:p>
        </w:tc>
        <w:tc>
          <w:tcPr>
            <w:tcW w:type="dxa" w:w="62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El que tu dones per obvi és el que bloqueja els altres</w:t>
            </w:r>
          </w:p>
        </w:tc>
      </w:tr>
      <w:tr>
        <w:tc>
          <w:tcPr>
            <w:tcW w:type="dxa" w:w="34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Apunta sempre què faries diferent</w:t>
            </w:r>
          </w:p>
        </w:tc>
        <w:tc>
          <w:tcPr>
            <w:tcW w:type="dxa" w:w="62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És el que et valdrà més la propera vegada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C1121F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BEAEC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F2933"/>
                <w:sz w:val="20"/>
                <w:szCs w:val="20"/>
              </w:rPr>
              <w:t xml:space="preserve">La idea que resumeix el bloc: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OneNote no és per guardar notes: és per trobar-les després. I quan la llibreta és de l'equip, deixa de ser la teva memòria per convertir-se en la de l'organització. Aquesta és la diferència entre apuntar coses i construir coneixement.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8A94A6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EEF2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F2933"/>
                <w:sz w:val="20"/>
                <w:szCs w:val="20"/>
              </w:rPr>
              <w:t xml:space="preserve">Sobre aquest document: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Prompts de Copilot per a l'ús diari de OneNote. Complementa el manual del Bloc 4. Per a la mecànica de l'eina, veure els prompts dels exercicis. Aubay Consultoria IT — Barcelona — 2026.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134" w:right="1134" w:bottom="1134" w:left="1134" w:header="680" w:footer="566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8DDE5" w:sz="4" w:space="6"/>
      </w:pBdr>
      <w:spacing w:after="0" w:before="0"/>
      <w:jc w:val="center"/>
    </w:pPr>
    <w:r>
      <w:rPr>
        <w:rFonts w:ascii="Calibri" w:cs="Calibri" w:eastAsia="Calibri" w:hAnsi="Calibri"/>
        <w:color w:val="6B7280"/>
        <w:sz w:val="16"/>
        <w:szCs w:val="16"/>
      </w:rPr>
      <w:t xml:space="preserve">Aubay Consultoria IT  ·  Barcelona Activa  ·  2026  —  Pàgina </w:t>
    </w:r>
    <w:r>
      <w:rPr>
        <w:rFonts w:ascii="Calibri" w:cs="Calibri" w:eastAsia="Calibri" w:hAnsi="Calibri"/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280"/>
        <w:sz w:val="16"/>
        <w:szCs w:val="16"/>
      </w:rPr>
      <w:t xml:space="preserve"> de </w:t>
    </w:r>
    <w:r>
      <w:rPr>
        <w:rFonts w:ascii="Calibri" w:cs="Calibri" w:eastAsia="Calibri" w:hAnsi="Calibri"/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jc w:val="right"/>
    </w:pPr>
    <w:r>
      <w:rPr>
        <w:rFonts w:ascii="Calibri" w:cs="Calibri" w:eastAsia="Calibri" w:hAnsi="Calibri"/>
        <w:color w:val="6B7280"/>
        <w:sz w:val="16"/>
        <w:szCs w:val="16"/>
      </w:rPr>
      <w:t xml:space="preserve">Microsoft 365  ·  Prompts de Copilot per a OneNote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Cheat Sheet — Prompts de Copilot per a OneNote</dc:title>
  <dc:creator>Aubay Consultoria IT</dc:creator>
  <cp:lastModifiedBy>Un-named</cp:lastModifiedBy>
  <cp:revision>1</cp:revision>
  <dcterms:created xsi:type="dcterms:W3CDTF">2026-09-14T06:08:08.813Z</dcterms:created>
  <dcterms:modified xsi:type="dcterms:W3CDTF">2026-09-14T06:08:08.813Z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