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C1121F" w:sz="8" w:space="6"/>
        </w:pBdr>
        <w:spacing w:after="40"/>
      </w:pPr>
      <w:r>
        <w:rPr>
          <w:rFonts w:ascii="Calibri" w:cs="Calibri" w:eastAsia="Calibri" w:hAnsi="Calibri"/>
          <w:b/>
          <w:bCs/>
          <w:color w:val="5A6472"/>
          <w:sz w:val="18"/>
          <w:szCs w:val="18"/>
        </w:rPr>
        <w:t xml:space="preserve">BLOC 5 — MICROSOFT PLANNER   |   Sessió 2   |   Teoria</w:t>
      </w:r>
    </w:p>
    <w:p>
      <w:pPr>
        <w:spacing w:after="0" w:before="1400"/>
      </w:pPr>
      <w:r>
        <w:rPr>
          <w:rFonts w:ascii="Calibri" w:cs="Calibri" w:eastAsia="Calibri" w:hAnsi="Calibri"/>
          <w:b/>
          <w:bCs/>
          <w:color w:val="C1121F"/>
          <w:sz w:val="22"/>
          <w:szCs w:val="22"/>
        </w:rPr>
        <w:t xml:space="preserve">BLOC 5</w:t>
      </w:r>
    </w:p>
    <w:p>
      <w:pPr>
        <w:spacing w:after="0"/>
      </w:pPr>
      <w:r>
        <w:rPr>
          <w:rFonts w:ascii="Calibri" w:cs="Calibri" w:eastAsia="Calibri" w:hAnsi="Calibri"/>
          <w:b/>
          <w:bCs/>
          <w:color w:val="1B2A41"/>
          <w:sz w:val="56"/>
          <w:szCs w:val="56"/>
        </w:rPr>
        <w:t xml:space="preserve">Microsoft Planner</w:t>
      </w:r>
    </w:p>
    <w:p>
      <w:pPr>
        <w:spacing w:after="80" w:before="60"/>
      </w:pPr>
      <w:r>
        <w:rPr>
          <w:rFonts w:ascii="Calibri" w:cs="Calibri" w:eastAsia="Calibri" w:hAnsi="Calibri"/>
          <w:color w:val="5A6472"/>
          <w:sz w:val="28"/>
          <w:szCs w:val="28"/>
        </w:rPr>
        <w:t xml:space="preserve">Les tasques de l'equip, visibles per a tothom</w:t>
      </w:r>
    </w:p>
    <w:p>
      <w:pPr>
        <w:spacing w:after="560"/>
      </w:pPr>
      <w:r>
        <w:rPr>
          <w:rFonts w:ascii="Calibri" w:cs="Calibri" w:eastAsia="Calibri" w:hAnsi="Calibri"/>
          <w:i/>
          <w:iCs/>
          <w:color w:val="5A6472"/>
          <w:sz w:val="21"/>
          <w:szCs w:val="21"/>
        </w:rPr>
        <w:t xml:space="preserve">Plans i cubs · Anatomia d'una tasca · Vistes · Planner dins de Teams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400"/>
        <w:gridCol w:w="72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Camp</w:t>
            </w:r>
          </w:p>
        </w:tc>
        <w:tc>
          <w:tcPr>
            <w:tcW w:type="dxa" w:w="7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Detall</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Curs</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Microsoft 365 — La productivitat i la col·laboració al següent nivell</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Bloc</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Bloc 5 de 8 — Microsoft Planner</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Client</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Barcelona Activa</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Impartit per</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Aubay Consultoria IT</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Durada del bloc</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60 minuts (sessió 2)</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Requisit previ</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Equip creat al Bloc 3.1 i llibreta muntada al Bloc 4</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Abast</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Planner bàsic. Les funcions premium queden fora del curs</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Idioma</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Català</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Objectiu del bloc: </w:t>
            </w:r>
            <w:r>
              <w:rPr>
                <w:rFonts w:ascii="Calibri" w:cs="Calibri" w:eastAsia="Calibri" w:hAnsi="Calibri"/>
                <w:i/>
                <w:iCs/>
                <w:color w:val="313A45"/>
                <w:sz w:val="20"/>
                <w:szCs w:val="20"/>
              </w:rPr>
              <w:t xml:space="preserve">En acabar, els participants sabran muntar un pla de projecte amb tasques repartides i amb dates, consultar-lo des de diferents vistes segons el que necessitin saber, tenir-lo accessible dins del seu equip de Teams, i distingir què és una tasca d'equip i què és un recordatori personal.</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Planner ha canviat, i els manuals encara no: </w:t>
            </w:r>
            <w:r>
              <w:rPr>
                <w:rFonts w:ascii="Calibri" w:cs="Calibri" w:eastAsia="Calibri" w:hAnsi="Calibri"/>
                <w:i/>
                <w:iCs/>
                <w:color w:val="313A45"/>
                <w:sz w:val="20"/>
                <w:szCs w:val="20"/>
              </w:rPr>
              <w:t xml:space="preserve">L'abril de 2024 Microsoft va unificar Planner, To Do i Project per a la web en una sola aplicació anomenada Planner. Si consultes llibres o cursos anteriors, els conceptes de fons segueixen valent, però els menús i les captures no coincidiran amb el que veuràs a la pantalla.</w:t>
            </w:r>
          </w:p>
        </w:tc>
      </w:tr>
    </w:tbl>
    <w:p>
      <w:r>
        <w:br w:type="page"/>
      </w:r>
    </w:p>
    <w:p>
      <w:pPr>
        <w:pStyle w:val="Heading2"/>
        <w:spacing w:after="120" w:before="280"/>
      </w:pPr>
      <w:r>
        <w:rPr>
          <w:rFonts w:ascii="Calibri" w:cs="Calibri" w:eastAsia="Calibri" w:hAnsi="Calibri"/>
          <w:b/>
          <w:bCs/>
          <w:color w:val="1B2A41"/>
          <w:sz w:val="24"/>
          <w:szCs w:val="24"/>
        </w:rPr>
        <w:t xml:space="preserve">Índex de continguts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900"/>
        <w:gridCol w:w="6738"/>
        <w:gridCol w:w="2000"/>
      </w:tblGrid>
      <w:tr>
        <w:trPr>
          <w:tblHeader/>
        </w:trPr>
        <w:tc>
          <w:tcPr>
            <w:tcW w:type="dxa" w:w="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Apartat</w:t>
            </w:r>
          </w:p>
        </w:tc>
        <w:tc>
          <w:tcPr>
            <w:tcW w:type="dxa" w:w="67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Contingut</w:t>
            </w:r>
          </w:p>
        </w:tc>
        <w:tc>
          <w:tcPr>
            <w:tcW w:type="dxa" w:w="2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Temps</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Quin problema resol Planner</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0:00 – 0:08</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2</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L'estructura: pla, cubs i tasques</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0:08 – 0:18</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3</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Anatomia d'una tasca</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0:18 – 0:30</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4</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Les vistes: mirar el mateix de maneres diferents</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0:30 – 0:40</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5</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Planner dins de Teams</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0:40 – 0:50</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6</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Copilot, i on s'acaba el Planner bàsic</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0:50 – 1:00</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1. Quin problema resol Planner</w:t>
      </w:r>
    </w:p>
    <w:p>
      <w:pPr>
        <w:spacing w:after="120" w:before="0" w:line="276"/>
      </w:pPr>
      <w:r>
        <w:rPr>
          <w:rFonts w:ascii="Calibri" w:cs="Calibri" w:eastAsia="Calibri" w:hAnsi="Calibri"/>
          <w:color w:val="222831"/>
          <w:sz w:val="21"/>
          <w:szCs w:val="21"/>
        </w:rPr>
        <w:t xml:space="preserve">Els equips no acostumen a fallar per falta de feina, sinó per falta de visibilitat sobre la feina. Els símptomes són sempre els mateixos i segurament te'n reconeixeràs en algun:</w:t>
      </w:r>
    </w:p>
    <w:p>
      <w:pPr>
        <w:pStyle w:val="ListParagraph"/>
        <w:numPr>
          <w:ilvl w:val="0"/>
          <w:numId w:val="2"/>
        </w:numPr>
        <w:spacing w:after="80" w:line="276"/>
      </w:pPr>
      <w:r>
        <w:rPr>
          <w:rFonts w:ascii="Calibri" w:cs="Calibri" w:eastAsia="Calibri" w:hAnsi="Calibri"/>
          <w:color w:val="222831"/>
          <w:sz w:val="21"/>
          <w:szCs w:val="21"/>
        </w:rPr>
        <w:t xml:space="preserve">Les tasques urgents es demanen per xat i les que no ho són s'obliden.</w:t>
      </w:r>
    </w:p>
    <w:p>
      <w:pPr>
        <w:pStyle w:val="ListParagraph"/>
        <w:numPr>
          <w:ilvl w:val="0"/>
          <w:numId w:val="2"/>
        </w:numPr>
        <w:spacing w:after="80" w:line="276"/>
      </w:pPr>
      <w:r>
        <w:rPr>
          <w:rFonts w:ascii="Calibri" w:cs="Calibri" w:eastAsia="Calibri" w:hAnsi="Calibri"/>
          <w:color w:val="222831"/>
          <w:sz w:val="21"/>
          <w:szCs w:val="21"/>
        </w:rPr>
        <w:t xml:space="preserve">Quan algú està de vacances, ningú sap què tenia pendent.</w:t>
      </w:r>
    </w:p>
    <w:p>
      <w:pPr>
        <w:pStyle w:val="ListParagraph"/>
        <w:numPr>
          <w:ilvl w:val="0"/>
          <w:numId w:val="2"/>
        </w:numPr>
        <w:spacing w:after="80" w:line="276"/>
      </w:pPr>
      <w:r>
        <w:rPr>
          <w:rFonts w:ascii="Calibri" w:cs="Calibri" w:eastAsia="Calibri" w:hAnsi="Calibri"/>
          <w:color w:val="222831"/>
          <w:sz w:val="21"/>
          <w:szCs w:val="21"/>
        </w:rPr>
        <w:t xml:space="preserve">Els terminis es negocien l'últim dia, perquè ningú veia que s'acostaven.</w:t>
      </w:r>
    </w:p>
    <w:p>
      <w:pPr>
        <w:pStyle w:val="ListParagraph"/>
        <w:numPr>
          <w:ilvl w:val="0"/>
          <w:numId w:val="2"/>
        </w:numPr>
        <w:spacing w:after="80" w:line="276"/>
      </w:pPr>
      <w:r>
        <w:rPr>
          <w:rFonts w:ascii="Calibri" w:cs="Calibri" w:eastAsia="Calibri" w:hAnsi="Calibri"/>
          <w:color w:val="222831"/>
          <w:sz w:val="21"/>
          <w:szCs w:val="21"/>
        </w:rPr>
        <w:t xml:space="preserve">Dues persones fan la mateixa feina sense saber-ho.</w:t>
      </w:r>
    </w:p>
    <w:p>
      <w:pPr>
        <w:spacing w:after="120" w:before="0" w:line="276"/>
      </w:pPr>
      <w:r>
        <w:rPr>
          <w:rFonts w:ascii="Calibri" w:cs="Calibri" w:eastAsia="Calibri" w:hAnsi="Calibri"/>
          <w:color w:val="222831"/>
          <w:sz w:val="21"/>
          <w:szCs w:val="21"/>
        </w:rPr>
        <w:t xml:space="preserve"/>
      </w:r>
    </w:p>
    <w:p>
      <w:pPr>
        <w:spacing w:after="120" w:before="0" w:line="276"/>
      </w:pPr>
      <w:r>
        <w:rPr>
          <w:rFonts w:ascii="Calibri" w:cs="Calibri" w:eastAsia="Calibri" w:hAnsi="Calibri"/>
          <w:color w:val="222831"/>
          <w:sz w:val="21"/>
          <w:szCs w:val="21"/>
        </w:rPr>
        <w:t xml:space="preserve">La solució no és una metodologia més complicada: és tenir un sol lloc on visqui la feina de l'equip, visible per a tothom i actualitzat.</w:t>
      </w:r>
    </w:p>
    <w:p>
      <w:pPr>
        <w:pStyle w:val="Heading2"/>
        <w:spacing w:after="120" w:before="280"/>
      </w:pPr>
      <w:r>
        <w:rPr>
          <w:rFonts w:ascii="Calibri" w:cs="Calibri" w:eastAsia="Calibri" w:hAnsi="Calibri"/>
          <w:b/>
          <w:bCs/>
          <w:color w:val="1B2A41"/>
          <w:sz w:val="24"/>
          <w:szCs w:val="24"/>
        </w:rPr>
        <w:t xml:space="preserve">1.1. On va cada cosa</w:t>
      </w:r>
    </w:p>
    <w:p>
      <w:pPr>
        <w:spacing w:after="120" w:before="0" w:line="276"/>
      </w:pPr>
      <w:r>
        <w:rPr>
          <w:rFonts w:ascii="Calibri" w:cs="Calibri" w:eastAsia="Calibri" w:hAnsi="Calibri"/>
          <w:color w:val="222831"/>
          <w:sz w:val="21"/>
          <w:szCs w:val="21"/>
        </w:rPr>
        <w:t xml:space="preserve">Amb tres eines vistes al curs que serveixen per a coses semblants, val la pena fixar el repartiment:</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500"/>
        <w:gridCol w:w="3600"/>
        <w:gridCol w:w="3538"/>
      </w:tblGrid>
      <w:tr>
        <w:trPr>
          <w:tblHeader/>
        </w:trPr>
        <w:tc>
          <w:tcPr>
            <w:tcW w:type="dxa" w:w="25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Eina</w:t>
            </w:r>
          </w:p>
        </w:tc>
        <w:tc>
          <w:tcPr>
            <w:tcW w:type="dxa" w:w="3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hi guardes</w:t>
            </w:r>
          </w:p>
        </w:tc>
        <w:tc>
          <w:tcPr>
            <w:tcW w:type="dxa" w:w="35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Exemple</w:t>
            </w:r>
          </w:p>
        </w:tc>
      </w:tr>
      <w:tr>
        <w:tc>
          <w:tcPr>
            <w:tcW w:type="dxa" w:w="25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OneNote</w:t>
            </w:r>
          </w:p>
        </w:tc>
        <w:tc>
          <w:tcPr>
            <w:tcW w:type="dxa" w:w="3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context: què es va dir i per què es va decidir</w:t>
            </w:r>
          </w:p>
        </w:tc>
        <w:tc>
          <w:tcPr>
            <w:tcW w:type="dxa" w:w="35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Acta de la reunió del 16 de setembre</w:t>
            </w:r>
          </w:p>
        </w:tc>
      </w:tr>
      <w:tr>
        <w:tc>
          <w:tcPr>
            <w:tcW w:type="dxa" w:w="25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Planner</w:t>
            </w:r>
          </w:p>
        </w:tc>
        <w:tc>
          <w:tcPr>
            <w:tcW w:type="dxa" w:w="3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compromís: qui fa què i per quan</w:t>
            </w:r>
          </w:p>
        </w:tc>
        <w:tc>
          <w:tcPr>
            <w:tcW w:type="dxa" w:w="35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«Revisar el pressupost — Anna — 30/09»</w:t>
            </w:r>
          </w:p>
        </w:tc>
      </w:tr>
      <w:tr>
        <w:tc>
          <w:tcPr>
            <w:tcW w:type="dxa" w:w="25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To Do / Les meves tasques</w:t>
            </w:r>
          </w:p>
        </w:tc>
        <w:tc>
          <w:tcPr>
            <w:tcW w:type="dxa" w:w="3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que és només teu, sense equip al darrere</w:t>
            </w:r>
          </w:p>
        </w:tc>
        <w:tc>
          <w:tcPr>
            <w:tcW w:type="dxa" w:w="35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«Trucar al proveïdor abans de dijous»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Clau: </w:t>
            </w:r>
            <w:r>
              <w:rPr>
                <w:rFonts w:ascii="Calibri" w:cs="Calibri" w:eastAsia="Calibri" w:hAnsi="Calibri"/>
                <w:i/>
                <w:iCs/>
                <w:color w:val="313A45"/>
                <w:sz w:val="20"/>
                <w:szCs w:val="20"/>
              </w:rPr>
              <w:t xml:space="preserve">Una tasca va a Planner quan té responsable, data i algú més que hi està pendent. Si no té les tres coses, probablement és un recordatori personal i el seu lloc no és el pla de l'equip. Els plans que s'omplen de recordatoris personals deixen de mirar-se.</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2. L'estructura: pla, cubs i tasques</w:t>
      </w:r>
    </w:p>
    <w:p>
      <w:pPr>
        <w:spacing w:after="120" w:before="0" w:line="276"/>
      </w:pPr>
      <w:r>
        <w:rPr>
          <w:rFonts w:ascii="Calibri" w:cs="Calibri" w:eastAsia="Calibri" w:hAnsi="Calibri"/>
          <w:color w:val="222831"/>
          <w:sz w:val="21"/>
          <w:szCs w:val="21"/>
        </w:rPr>
        <w:t xml:space="preserve">Planner té tres nivells, igual que Teams i que OneNote. La lògica es repeteix a tot Microsoft 365, i això juga a favor teu.</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1400"/>
        <w:gridCol w:w="4200"/>
        <w:gridCol w:w="4038"/>
      </w:tblGrid>
      <w:tr>
        <w:trPr>
          <w:tblHeader/>
        </w:trPr>
        <w:tc>
          <w:tcPr>
            <w:tcW w:type="dxa" w:w="1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Nivell</w:t>
            </w:r>
          </w:p>
        </w:tc>
        <w:tc>
          <w:tcPr>
            <w:tcW w:type="dxa" w:w="42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és</w:t>
            </w:r>
          </w:p>
        </w:tc>
        <w:tc>
          <w:tcPr>
            <w:tcW w:type="dxa" w:w="4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Exemple del nostre projecte</w:t>
            </w:r>
          </w:p>
        </w:tc>
      </w:tr>
      <w:tr>
        <w:tc>
          <w:tcPr>
            <w:tcW w:type="dxa" w:w="1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Pla</w:t>
            </w:r>
          </w:p>
        </w:tc>
        <w:tc>
          <w:tcPr>
            <w:tcW w:type="dxa" w:w="42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projecte sencer. Sol correspondre a un equip de Teams</w:t>
            </w:r>
          </w:p>
        </w:tc>
        <w:tc>
          <w:tcPr>
            <w:tcW w:type="dxa" w:w="4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Projecte de Formació</w:t>
            </w:r>
          </w:p>
        </w:tc>
      </w:tr>
      <w:tr>
        <w:tc>
          <w:tcPr>
            <w:tcW w:type="dxa" w:w="1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Cub</w:t>
            </w:r>
          </w:p>
        </w:tc>
        <w:tc>
          <w:tcPr>
            <w:tcW w:type="dxa" w:w="42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Una columna que agrupa tasques</w:t>
            </w:r>
          </w:p>
        </w:tc>
        <w:tc>
          <w:tcPr>
            <w:tcW w:type="dxa" w:w="4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Per fer, En curs, Fet</w:t>
            </w:r>
          </w:p>
        </w:tc>
      </w:tr>
      <w:tr>
        <w:tc>
          <w:tcPr>
            <w:tcW w:type="dxa" w:w="1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Tasca</w:t>
            </w:r>
          </w:p>
        </w:tc>
        <w:tc>
          <w:tcPr>
            <w:tcW w:type="dxa" w:w="42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Una cosa concreta que algú ha de fer</w:t>
            </w:r>
          </w:p>
        </w:tc>
        <w:tc>
          <w:tcPr>
            <w:tcW w:type="dxa" w:w="4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Preparar el material de la sessió 1</w:t>
            </w:r>
          </w:p>
        </w:tc>
      </w:tr>
    </w:tbl>
    <w:p>
      <w:pPr>
        <w:spacing w:after="120" w:before="0" w:line="276"/>
      </w:pPr>
      <w:r>
        <w:rPr>
          <w:rFonts w:ascii="Calibri" w:cs="Calibri" w:eastAsia="Calibri" w:hAnsi="Calibri"/>
          <w:color w:val="222831"/>
          <w:sz w:val="21"/>
          <w:szCs w:val="21"/>
        </w:rPr>
        <w:t xml:space="preserve"/>
      </w:r>
    </w:p>
    <w:p>
      <w:pPr>
        <w:pStyle w:val="Heading2"/>
        <w:spacing w:after="120" w:before="280"/>
      </w:pPr>
      <w:r>
        <w:rPr>
          <w:rFonts w:ascii="Calibri" w:cs="Calibri" w:eastAsia="Calibri" w:hAnsi="Calibri"/>
          <w:b/>
          <w:bCs/>
          <w:color w:val="1B2A41"/>
          <w:sz w:val="24"/>
          <w:szCs w:val="24"/>
        </w:rPr>
        <w:t xml:space="preserve">2.1. Com organitzar els cubs</w:t>
      </w:r>
    </w:p>
    <w:p>
      <w:pPr>
        <w:spacing w:after="120" w:before="0" w:line="276"/>
      </w:pPr>
      <w:r>
        <w:rPr>
          <w:rFonts w:ascii="Calibri" w:cs="Calibri" w:eastAsia="Calibri" w:hAnsi="Calibri"/>
          <w:color w:val="222831"/>
          <w:sz w:val="21"/>
          <w:szCs w:val="21"/>
        </w:rPr>
        <w:t xml:space="preserve">Els cubs són columnes i pots anomenar-los com vulguis. Les tres opcions més habituals: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1700"/>
        <w:gridCol w:w="4200"/>
        <w:gridCol w:w="3738"/>
      </w:tblGrid>
      <w:tr>
        <w:trPr>
          <w:tblHeader/>
        </w:trPr>
        <w:tc>
          <w:tcPr>
            <w:tcW w:type="dxa" w:w="17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Criteri</w:t>
            </w:r>
          </w:p>
        </w:tc>
        <w:tc>
          <w:tcPr>
            <w:tcW w:type="dxa" w:w="42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Cubs d'exemple</w:t>
            </w:r>
          </w:p>
        </w:tc>
        <w:tc>
          <w:tcPr>
            <w:tcW w:type="dxa" w:w="37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Quan va bé</w:t>
            </w:r>
          </w:p>
        </w:tc>
      </w:tr>
      <w:tr>
        <w:tc>
          <w:tcPr>
            <w:tcW w:type="dxa" w:w="17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Per estat</w:t>
            </w:r>
          </w:p>
        </w:tc>
        <w:tc>
          <w:tcPr>
            <w:tcW w:type="dxa" w:w="42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Per fer · En curs · Fet</w:t>
            </w:r>
          </w:p>
        </w:tc>
        <w:tc>
          <w:tcPr>
            <w:tcW w:type="dxa" w:w="3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Equips que comencen. És el més intuïtiu</w:t>
            </w:r>
          </w:p>
        </w:tc>
      </w:tr>
      <w:tr>
        <w:tc>
          <w:tcPr>
            <w:tcW w:type="dxa" w:w="17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Per fase</w:t>
            </w:r>
          </w:p>
        </w:tc>
        <w:tc>
          <w:tcPr>
            <w:tcW w:type="dxa" w:w="42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Preparació · Execució · Tancament</w:t>
            </w:r>
          </w:p>
        </w:tc>
        <w:tc>
          <w:tcPr>
            <w:tcW w:type="dxa" w:w="3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Projectes amb etapes clares</w:t>
            </w:r>
          </w:p>
        </w:tc>
      </w:tr>
      <w:tr>
        <w:tc>
          <w:tcPr>
            <w:tcW w:type="dxa" w:w="17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Per àmbit</w:t>
            </w:r>
          </w:p>
        </w:tc>
        <w:tc>
          <w:tcPr>
            <w:tcW w:type="dxa" w:w="42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Continguts · Logística · Comunicació</w:t>
            </w:r>
          </w:p>
        </w:tc>
        <w:tc>
          <w:tcPr>
            <w:tcW w:type="dxa" w:w="3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Feina repartida per tipus, no per moment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w:t>
            </w:r>
            <w:r>
              <w:rPr>
                <w:rFonts w:ascii="Calibri" w:cs="Calibri" w:eastAsia="Calibri" w:hAnsi="Calibri"/>
                <w:i/>
                <w:iCs/>
                <w:color w:val="313A45"/>
                <w:sz w:val="20"/>
                <w:szCs w:val="20"/>
              </w:rPr>
              <w:t xml:space="preserve">Personalitza els cubs perquè s'assemblin a com treballa l'equip de veritat. Si el vostre procés té una fase de validació, que hi hagi un cub de validació. Quan la gent reconeix la seva manera de treballar al tauler, l'utilitza; quan hi veu un esquema teòric, l'abandona.</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3. Anatomia d'una tasca</w:t>
      </w:r>
    </w:p>
    <w:p>
      <w:pPr>
        <w:spacing w:after="120" w:before="0" w:line="276"/>
      </w:pPr>
      <w:r>
        <w:rPr>
          <w:rFonts w:ascii="Calibri" w:cs="Calibri" w:eastAsia="Calibri" w:hAnsi="Calibri"/>
          <w:color w:val="222831"/>
          <w:sz w:val="21"/>
          <w:szCs w:val="21"/>
        </w:rPr>
        <w:t xml:space="preserve">Aquí és on es decideix si un pla serveix per a alguna cosa. Una tasca que només té títol no informa de res; una tasca ben posada respon sola totes les preguntes.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100"/>
        <w:gridCol w:w="3800"/>
        <w:gridCol w:w="3738"/>
      </w:tblGrid>
      <w:tr>
        <w:trPr>
          <w:tblHeader/>
        </w:trPr>
        <w:tc>
          <w:tcPr>
            <w:tcW w:type="dxa" w:w="21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Camp</w:t>
            </w:r>
          </w:p>
        </w:tc>
        <w:tc>
          <w:tcPr>
            <w:tcW w:type="dxa" w:w="38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Per a què serveix</w:t>
            </w:r>
          </w:p>
        </w:tc>
        <w:tc>
          <w:tcPr>
            <w:tcW w:type="dxa" w:w="37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Consell</w:t>
            </w:r>
          </w:p>
        </w:tc>
      </w:tr>
      <w:tr>
        <w:tc>
          <w:tcPr>
            <w:tcW w:type="dxa" w:w="21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Títol</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Identificar la feina</w:t>
            </w:r>
          </w:p>
        </w:tc>
        <w:tc>
          <w:tcPr>
            <w:tcW w:type="dxa" w:w="3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Comença amb un verb: «Revisar», «Enviar», «Preparar»</w:t>
            </w:r>
          </w:p>
        </w:tc>
      </w:tr>
      <w:tr>
        <w:tc>
          <w:tcPr>
            <w:tcW w:type="dxa" w:w="21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Assignació</w:t>
            </w:r>
          </w:p>
        </w:tc>
        <w:tc>
          <w:tcPr>
            <w:tcW w:type="dxa" w:w="3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Qui la fa</w:t>
            </w:r>
          </w:p>
        </w:tc>
        <w:tc>
          <w:tcPr>
            <w:tcW w:type="dxa" w:w="3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Una sola persona sempre que es pugui. Dos responsables són cap</w:t>
            </w:r>
          </w:p>
        </w:tc>
      </w:tr>
      <w:tr>
        <w:tc>
          <w:tcPr>
            <w:tcW w:type="dxa" w:w="21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Data de venciment</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Per quan</w:t>
            </w:r>
          </w:p>
        </w:tc>
        <w:tc>
          <w:tcPr>
            <w:tcW w:type="dxa" w:w="3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Posa-la encara que sigui aproximada. Sense data, no existeix</w:t>
            </w:r>
          </w:p>
        </w:tc>
      </w:tr>
      <w:tr>
        <w:tc>
          <w:tcPr>
            <w:tcW w:type="dxa" w:w="21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Cub</w:t>
            </w:r>
          </w:p>
        </w:tc>
        <w:tc>
          <w:tcPr>
            <w:tcW w:type="dxa" w:w="3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On és dins del procés</w:t>
            </w:r>
          </w:p>
        </w:tc>
        <w:tc>
          <w:tcPr>
            <w:tcW w:type="dxa" w:w="3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És el que mous quan la tasca avança</w:t>
            </w:r>
          </w:p>
        </w:tc>
      </w:tr>
      <w:tr>
        <w:tc>
          <w:tcPr>
            <w:tcW w:type="dxa" w:w="21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Etiquetes de color</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Classificar de manera visual</w:t>
            </w:r>
          </w:p>
        </w:tc>
        <w:tc>
          <w:tcPr>
            <w:tcW w:type="dxa" w:w="3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Urgència, tipus de feina, client... tria un criteri i respecta'l</w:t>
            </w:r>
          </w:p>
        </w:tc>
      </w:tr>
      <w:tr>
        <w:tc>
          <w:tcPr>
            <w:tcW w:type="dxa" w:w="21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Llista de verificació</w:t>
            </w:r>
          </w:p>
        </w:tc>
        <w:tc>
          <w:tcPr>
            <w:tcW w:type="dxa" w:w="3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passos de dins de la tasca</w:t>
            </w:r>
          </w:p>
        </w:tc>
        <w:tc>
          <w:tcPr>
            <w:tcW w:type="dxa" w:w="3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Evita crear cinc tasques quan en realitat és una amb cinc passos</w:t>
            </w:r>
          </w:p>
        </w:tc>
      </w:tr>
      <w:tr>
        <w:tc>
          <w:tcPr>
            <w:tcW w:type="dxa" w:w="21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Fitxers adjunts</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document sobre el qual es treballa</w:t>
            </w:r>
          </w:p>
        </w:tc>
        <w:tc>
          <w:tcPr>
            <w:tcW w:type="dxa" w:w="3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Millor enllaçar el de SharePoint que adjuntar-ne una còpia</w:t>
            </w:r>
          </w:p>
        </w:tc>
      </w:tr>
      <w:tr>
        <w:tc>
          <w:tcPr>
            <w:tcW w:type="dxa" w:w="21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Comentaris</w:t>
            </w:r>
          </w:p>
        </w:tc>
        <w:tc>
          <w:tcPr>
            <w:tcW w:type="dxa" w:w="3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La conversa sobre aquesta tasca concreta</w:t>
            </w:r>
          </w:p>
        </w:tc>
        <w:tc>
          <w:tcPr>
            <w:tcW w:type="dxa" w:w="3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Aquí es discuteix la tasca, no al xat general</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Clau: </w:t>
            </w:r>
            <w:r>
              <w:rPr>
                <w:rFonts w:ascii="Calibri" w:cs="Calibri" w:eastAsia="Calibri" w:hAnsi="Calibri"/>
                <w:i/>
                <w:iCs/>
                <w:color w:val="313A45"/>
                <w:sz w:val="20"/>
                <w:szCs w:val="20"/>
              </w:rPr>
              <w:t xml:space="preserve">Les tres coses que no poden faltar mai: un verb al títol, una persona assignada i una data. Amb això, qualsevol membre de l'equip entén el pla sense preguntar res. Sense això, el pla és una llista de bones intencions.</w:t>
            </w:r>
          </w:p>
        </w:tc>
      </w:tr>
    </w:tbl>
    <w:p>
      <w:pPr>
        <w:pStyle w:val="Heading2"/>
        <w:spacing w:after="120" w:before="280"/>
      </w:pPr>
      <w:r>
        <w:rPr>
          <w:rFonts w:ascii="Calibri" w:cs="Calibri" w:eastAsia="Calibri" w:hAnsi="Calibri"/>
          <w:b/>
          <w:bCs/>
          <w:color w:val="1B2A41"/>
          <w:sz w:val="24"/>
          <w:szCs w:val="24"/>
        </w:rPr>
        <w:t xml:space="preserve">3.1. Els comentaris de tasca</w:t>
      </w:r>
    </w:p>
    <w:p>
      <w:pPr>
        <w:spacing w:after="120" w:before="0" w:line="276"/>
      </w:pPr>
      <w:r>
        <w:rPr>
          <w:rFonts w:ascii="Calibri" w:cs="Calibri" w:eastAsia="Calibri" w:hAnsi="Calibri"/>
          <w:color w:val="222831"/>
          <w:sz w:val="21"/>
          <w:szCs w:val="21"/>
        </w:rPr>
        <w:t xml:space="preserve">Cada tasca té el seu propi espai de conversa, amb mencions. És el lloc on discutir un dubte concret sobre aquella feina, en comptes de fer-ho al canal general on es barreja amb tota la resta.</w:t>
      </w:r>
    </w:p>
    <w:p>
      <w:pPr>
        <w:spacing w:after="120" w:before="0" w:line="276"/>
      </w:pPr>
      <w:r>
        <w:rPr>
          <w:rFonts w:ascii="Calibri" w:cs="Calibri" w:eastAsia="Calibri" w:hAnsi="Calibri"/>
          <w:color w:val="222831"/>
          <w:sz w:val="21"/>
          <w:szCs w:val="21"/>
        </w:rPr>
        <w:t xml:space="preserve">L'avantatge apareix mesos després: quan algú es pregunta per què es va fer una cosa d'una manera determinada, la resposta és dins de la tasca, no perduda en una conversa de fa mig any.</w:t>
      </w:r>
    </w:p>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4. Les vistes: mirar el mateix de maneres diferents</w:t>
      </w:r>
    </w:p>
    <w:p>
      <w:pPr>
        <w:spacing w:after="120" w:before="0" w:line="276"/>
      </w:pPr>
      <w:r>
        <w:rPr>
          <w:rFonts w:ascii="Calibri" w:cs="Calibri" w:eastAsia="Calibri" w:hAnsi="Calibri"/>
          <w:color w:val="222831"/>
          <w:sz w:val="21"/>
          <w:szCs w:val="21"/>
        </w:rPr>
        <w:t xml:space="preserve">Un mateix pla es pot consultar de diverses maneres. No són plans diferents: són finestres diferents cap a les mateixes tasques. Triar la vista adequada és el que fa que la informació serveixi.</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1700"/>
        <w:gridCol w:w="3800"/>
        <w:gridCol w:w="4138"/>
      </w:tblGrid>
      <w:tr>
        <w:trPr>
          <w:tblHeader/>
        </w:trPr>
        <w:tc>
          <w:tcPr>
            <w:tcW w:type="dxa" w:w="17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Vista</w:t>
            </w:r>
          </w:p>
        </w:tc>
        <w:tc>
          <w:tcPr>
            <w:tcW w:type="dxa" w:w="38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hi veus</w:t>
            </w:r>
          </w:p>
        </w:tc>
        <w:tc>
          <w:tcPr>
            <w:tcW w:type="dxa" w:w="41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Quan la faràs servir</w:t>
            </w:r>
          </w:p>
        </w:tc>
      </w:tr>
      <w:tr>
        <w:tc>
          <w:tcPr>
            <w:tcW w:type="dxa" w:w="17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Tauler</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Les tasques com a targetes dins dels cubs</w:t>
            </w:r>
          </w:p>
        </w:tc>
        <w:tc>
          <w:tcPr>
            <w:tcW w:type="dxa" w:w="41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dia a dia: moure feina i veure com va</w:t>
            </w:r>
          </w:p>
        </w:tc>
      </w:tr>
      <w:tr>
        <w:tc>
          <w:tcPr>
            <w:tcW w:type="dxa" w:w="17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Quadrícula</w:t>
            </w:r>
          </w:p>
        </w:tc>
        <w:tc>
          <w:tcPr>
            <w:tcW w:type="dxa" w:w="3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Una llista tipus full de càlcul</w:t>
            </w:r>
          </w:p>
        </w:tc>
        <w:tc>
          <w:tcPr>
            <w:tcW w:type="dxa" w:w="41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Crear moltes tasques de cop o editar-les ràpid</w:t>
            </w:r>
          </w:p>
        </w:tc>
      </w:tr>
      <w:tr>
        <w:tc>
          <w:tcPr>
            <w:tcW w:type="dxa" w:w="17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Programació</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Les tasques col·locades en un calendari</w:t>
            </w:r>
          </w:p>
        </w:tc>
        <w:tc>
          <w:tcPr>
            <w:tcW w:type="dxa" w:w="41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Veure què s'acumula i detectar setmanes impossibles</w:t>
            </w:r>
          </w:p>
        </w:tc>
      </w:tr>
      <w:tr>
        <w:tc>
          <w:tcPr>
            <w:tcW w:type="dxa" w:w="17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Gràfics</w:t>
            </w:r>
          </w:p>
        </w:tc>
        <w:tc>
          <w:tcPr>
            <w:tcW w:type="dxa" w:w="3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Estat del pla en gràfics</w:t>
            </w:r>
          </w:p>
        </w:tc>
        <w:tc>
          <w:tcPr>
            <w:tcW w:type="dxa" w:w="41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Preparar la reunió d'equip en trenta segons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w:t>
            </w:r>
            <w:r>
              <w:rPr>
                <w:rFonts w:ascii="Calibri" w:cs="Calibri" w:eastAsia="Calibri" w:hAnsi="Calibri"/>
                <w:i/>
                <w:iCs/>
                <w:color w:val="313A45"/>
                <w:sz w:val="20"/>
                <w:szCs w:val="20"/>
              </w:rPr>
              <w:t xml:space="preserve">La vista de gràfics mostra les tasques per estat i per persona. Abans d'una reunió de seguiment, obre-la i tindràs la meitat de l'ordre del dia fet: qui va carregat, què està encallat i què venç aquesta setmana.</w:t>
            </w:r>
          </w:p>
        </w:tc>
      </w:tr>
    </w:tbl>
    <w:p>
      <w:pPr>
        <w:pStyle w:val="Heading2"/>
        <w:spacing w:after="120" w:before="280"/>
      </w:pPr>
      <w:r>
        <w:rPr>
          <w:rFonts w:ascii="Calibri" w:cs="Calibri" w:eastAsia="Calibri" w:hAnsi="Calibri"/>
          <w:b/>
          <w:bCs/>
          <w:color w:val="1B2A41"/>
          <w:sz w:val="24"/>
          <w:szCs w:val="24"/>
        </w:rPr>
        <w:t xml:space="preserve">4.1. Agrupar i filtrar</w:t>
      </w:r>
    </w:p>
    <w:p>
      <w:pPr>
        <w:spacing w:after="120" w:before="0" w:line="276"/>
      </w:pPr>
      <w:r>
        <w:rPr>
          <w:rFonts w:ascii="Calibri" w:cs="Calibri" w:eastAsia="Calibri" w:hAnsi="Calibri"/>
          <w:color w:val="222831"/>
          <w:sz w:val="21"/>
          <w:szCs w:val="21"/>
        </w:rPr>
        <w:t xml:space="preserve">A qualsevol vista pots reagrupar les tasques per un criteri diferent —per persona assignada, per data, per etiqueta— sense modificar res del pla. És la manera ràpida de respondre preguntes concretes: «què té pendent en Marc?» és canviar l'agrupació, no muntar un informe.</w:t>
      </w:r>
    </w:p>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5. Planner dins de Teams</w:t>
      </w:r>
    </w:p>
    <w:p>
      <w:pPr>
        <w:spacing w:after="120" w:before="0" w:line="276"/>
      </w:pPr>
      <w:r>
        <w:rPr>
          <w:rFonts w:ascii="Calibri" w:cs="Calibri" w:eastAsia="Calibri" w:hAnsi="Calibri"/>
          <w:color w:val="222831"/>
          <w:sz w:val="21"/>
          <w:szCs w:val="21"/>
        </w:rPr>
        <w:t xml:space="preserve">Un pla que viu en una aplicació a part es consulta els primers dies i després s'oblida. Igual que amb OneNote, el lloc del pla és dins de l'equip on la gent ja treballa cada dia.</w:t>
      </w:r>
    </w:p>
    <w:p>
      <w:pPr>
        <w:pStyle w:val="Heading2"/>
        <w:spacing w:after="120" w:before="280"/>
      </w:pPr>
      <w:r>
        <w:rPr>
          <w:rFonts w:ascii="Calibri" w:cs="Calibri" w:eastAsia="Calibri" w:hAnsi="Calibri"/>
          <w:b/>
          <w:bCs/>
          <w:color w:val="1B2A41"/>
          <w:sz w:val="24"/>
          <w:szCs w:val="24"/>
        </w:rPr>
        <w:t xml:space="preserve">5.1. Afegir el pla com a pestanya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Ves al canal de l'equip</w:t>
            </w:r>
          </w:p>
          <w:p>
            <w:pPr>
              <w:spacing w:after="0" w:line="276"/>
            </w:pPr>
            <w:r>
              <w:rPr>
                <w:rFonts w:ascii="Calibri" w:cs="Calibri" w:eastAsia="Calibri" w:hAnsi="Calibri"/>
                <w:color w:val="222831"/>
                <w:sz w:val="20"/>
                <w:szCs w:val="20"/>
              </w:rPr>
              <w:t xml:space="preserve">Normalment el canal General del projecte.</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Fes clic al signe + de la barra de pestanyes</w:t>
            </w:r>
          </w:p>
          <w:p>
            <w:pPr>
              <w:spacing w:after="0" w:line="276"/>
            </w:pPr>
            <w:r>
              <w:rPr>
                <w:rFonts w:ascii="Calibri" w:cs="Calibri" w:eastAsia="Calibri" w:hAnsi="Calibri"/>
                <w:color w:val="222831"/>
                <w:sz w:val="20"/>
                <w:szCs w:val="20"/>
              </w:rPr>
              <w:t xml:space="preserve">Al costat de Publicacions i Fitxers.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Planner a la llista</w:t>
            </w:r>
          </w:p>
          <w:p>
            <w:pPr>
              <w:spacing w:after="0" w:line="276"/>
            </w:pPr>
            <w:r>
              <w:rPr>
                <w:rFonts w:ascii="Calibri" w:cs="Calibri" w:eastAsia="Calibri" w:hAnsi="Calibri"/>
                <w:color w:val="222831"/>
                <w:sz w:val="20"/>
                <w:szCs w:val="20"/>
              </w:rPr>
              <w:t xml:space="preserve">Podràs crear un pla nou o afegir-ne un que ja existeixi.</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Posa-li un nom clar a la pestanya</w:t>
            </w:r>
          </w:p>
          <w:p>
            <w:pPr>
              <w:spacing w:after="0" w:line="276"/>
            </w:pPr>
            <w:r>
              <w:rPr>
                <w:rFonts w:ascii="Calibri" w:cs="Calibri" w:eastAsia="Calibri" w:hAnsi="Calibri"/>
                <w:color w:val="222831"/>
                <w:sz w:val="20"/>
                <w:szCs w:val="20"/>
              </w:rPr>
              <w:t xml:space="preserve">«Tasques» o «Pla del projecte». Evita noms genèrics.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Fixa-t'hi: </w:t>
            </w:r>
            <w:r>
              <w:rPr>
                <w:rFonts w:ascii="Calibri" w:cs="Calibri" w:eastAsia="Calibri" w:hAnsi="Calibri"/>
                <w:i/>
                <w:iCs/>
                <w:color w:val="313A45"/>
                <w:sz w:val="20"/>
                <w:szCs w:val="20"/>
              </w:rPr>
              <w:t xml:space="preserve">En crear el pla dins de l'equip, les persones assignables són directament els membres de l'equip. No has de convidar ningú: el grup de Microsoft 365 del Bloc 3.1 ja diu qui hi és. És el mateix mecanisme que et donava el lloc de SharePoint i la llibreta de OneNote.</w:t>
            </w:r>
          </w:p>
        </w:tc>
      </w:tr>
    </w:tbl>
    <w:p>
      <w:pPr>
        <w:pStyle w:val="Heading2"/>
        <w:spacing w:after="120" w:before="280"/>
      </w:pPr>
      <w:r>
        <w:rPr>
          <w:rFonts w:ascii="Calibri" w:cs="Calibri" w:eastAsia="Calibri" w:hAnsi="Calibri"/>
          <w:b/>
          <w:bCs/>
          <w:color w:val="1B2A41"/>
          <w:sz w:val="24"/>
          <w:szCs w:val="24"/>
        </w:rPr>
        <w:t xml:space="preserve">5.2. Les meves tasques</w:t>
      </w:r>
    </w:p>
    <w:p>
      <w:pPr>
        <w:spacing w:after="120" w:before="0" w:line="276"/>
      </w:pPr>
      <w:r>
        <w:rPr>
          <w:rFonts w:ascii="Calibri" w:cs="Calibri" w:eastAsia="Calibri" w:hAnsi="Calibri"/>
          <w:color w:val="222831"/>
          <w:sz w:val="21"/>
          <w:szCs w:val="21"/>
        </w:rPr>
        <w:t xml:space="preserve">A part dels plans d'equip, Planner té una zona personal que reuneix en una sola llista tot el que tens assignat: les tasques dels diferents plans, les teves tasques privades i els correus d'Outlook que hagis marcat per fer-ne seguiment.</w:t>
      </w:r>
    </w:p>
    <w:p>
      <w:pPr>
        <w:spacing w:after="120" w:before="0" w:line="276"/>
      </w:pPr>
      <w:r>
        <w:rPr>
          <w:rFonts w:ascii="Calibri" w:cs="Calibri" w:eastAsia="Calibri" w:hAnsi="Calibri"/>
          <w:color w:val="222831"/>
          <w:sz w:val="21"/>
          <w:szCs w:val="21"/>
        </w:rPr>
        <w:t xml:space="preserve">És el lloc on mirar al començar el dia. El pla d'equip respon «com va el projecte»; les meves tasques responen «què he de fer jo avui».</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Clau: </w:t>
            </w:r>
            <w:r>
              <w:rPr>
                <w:rFonts w:ascii="Calibri" w:cs="Calibri" w:eastAsia="Calibri" w:hAnsi="Calibri"/>
                <w:i/>
                <w:iCs/>
                <w:color w:val="313A45"/>
                <w:sz w:val="20"/>
                <w:szCs w:val="20"/>
              </w:rPr>
              <w:t xml:space="preserve">Aquesta és la diferència que més confusió genera. Les tasques personals no les veu ningú més; les tasques d'un pla les veu tot l'equip. Si poses un recordatori privat al pla del projecte, l'estàs ensenyant a tothom. Si poses un compromís d'equip a les teves tasques personals, ningú sap que existeix.</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6. Copilot, i on s'acaba el Planner bàsic</w:t>
      </w:r>
    </w:p>
    <w:p>
      <w:pPr>
        <w:pStyle w:val="Heading2"/>
        <w:spacing w:after="120" w:before="280"/>
      </w:pPr>
      <w:r>
        <w:rPr>
          <w:rFonts w:ascii="Calibri" w:cs="Calibri" w:eastAsia="Calibri" w:hAnsi="Calibri"/>
          <w:b/>
          <w:bCs/>
          <w:color w:val="1B2A41"/>
          <w:sz w:val="24"/>
          <w:szCs w:val="24"/>
        </w:rPr>
        <w:t xml:space="preserve">6.1. Copilot a Planner</w:t>
      </w:r>
    </w:p>
    <w:p>
      <w:pPr>
        <w:spacing w:after="120" w:before="0" w:line="276"/>
      </w:pPr>
      <w:r>
        <w:rPr>
          <w:rFonts w:ascii="Calibri" w:cs="Calibri" w:eastAsia="Calibri" w:hAnsi="Calibri"/>
          <w:color w:val="222831"/>
          <w:sz w:val="21"/>
          <w:szCs w:val="21"/>
        </w:rPr>
        <w:t xml:space="preserve">Amb la llicència de Copilot pots demanar-li que generi un pla sencer a partir d'una descripció: et proposa els cubs, les tasques i unes dates de partida que després l'equip ajusta. També pot ajudar-te a repartir feina o a resumir com va el projecte.</w:t>
      </w:r>
    </w:p>
    <w:p>
      <w:pPr>
        <w:spacing w:after="120" w:before="0" w:line="276"/>
      </w:pPr>
      <w:r>
        <w:rPr>
          <w:rFonts w:ascii="Calibri" w:cs="Calibri" w:eastAsia="Calibri" w:hAnsi="Calibri"/>
          <w:color w:val="222831"/>
          <w:sz w:val="21"/>
          <w:szCs w:val="21"/>
        </w:rPr>
        <w:t xml:space="preserve">És útil sobretot per començar. Muntar l'esquelet d'un pla de trenta tasques a mà és mig matí; revisar i corregir el que et proposa Copilot són vint minuts. Però la revisió no te la pots saltar: les dates que proposa són versemblants, no realistes.</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Atenció: </w:t>
            </w:r>
            <w:r>
              <w:rPr>
                <w:rFonts w:ascii="Calibri" w:cs="Calibri" w:eastAsia="Calibri" w:hAnsi="Calibri"/>
                <w:i/>
                <w:iCs/>
                <w:color w:val="313A45"/>
                <w:sz w:val="20"/>
                <w:szCs w:val="20"/>
              </w:rPr>
              <w:t xml:space="preserve">Les funcions d'intel·ligència artificial a Planner requereixen una llicència de Microsoft 365 Copilot. Si al teu compte no la tens assignada, no veuràs aquestes opcions.</w:t>
            </w:r>
          </w:p>
        </w:tc>
      </w:tr>
    </w:tbl>
    <w:p>
      <w:pPr>
        <w:pStyle w:val="Heading2"/>
        <w:spacing w:after="120" w:before="280"/>
      </w:pPr>
      <w:r>
        <w:rPr>
          <w:rFonts w:ascii="Calibri" w:cs="Calibri" w:eastAsia="Calibri" w:hAnsi="Calibri"/>
          <w:b/>
          <w:bCs/>
          <w:color w:val="1B2A41"/>
          <w:sz w:val="24"/>
          <w:szCs w:val="24"/>
        </w:rPr>
        <w:t xml:space="preserve">6.2. Fins on arriba el que veurem</w:t>
      </w:r>
    </w:p>
    <w:p>
      <w:pPr>
        <w:spacing w:after="120" w:before="0" w:line="276"/>
      </w:pPr>
      <w:r>
        <w:rPr>
          <w:rFonts w:ascii="Calibri" w:cs="Calibri" w:eastAsia="Calibri" w:hAnsi="Calibri"/>
          <w:color w:val="222831"/>
          <w:sz w:val="21"/>
          <w:szCs w:val="21"/>
        </w:rPr>
        <w:t xml:space="preserve">Planner té dos nivells, i és important que sàpigues on és la frontera per no prometre a la teva organització coses que no hi són.</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1600"/>
        <w:gridCol w:w="4200"/>
        <w:gridCol w:w="3838"/>
      </w:tblGrid>
      <w:tr>
        <w:trPr>
          <w:tblHeader/>
        </w:trPr>
        <w:tc>
          <w:tcPr>
            <w:tcW w:type="dxa" w:w="1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
            </w:r>
          </w:p>
        </w:tc>
        <w:tc>
          <w:tcPr>
            <w:tcW w:type="dxa" w:w="42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Planner bàsic (el del curs)</w:t>
            </w:r>
          </w:p>
        </w:tc>
        <w:tc>
          <w:tcPr>
            <w:tcW w:type="dxa" w:w="38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Planner premium</w:t>
            </w:r>
          </w:p>
        </w:tc>
      </w:tr>
      <w:tr>
        <w:tc>
          <w:tcPr>
            <w:tcW w:type="dxa" w:w="1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Inclòs a</w:t>
            </w:r>
          </w:p>
        </w:tc>
        <w:tc>
          <w:tcPr>
            <w:tcW w:type="dxa" w:w="42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Microsoft 365</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Llicència de pagament a part</w:t>
            </w:r>
          </w:p>
        </w:tc>
      </w:tr>
      <w:tr>
        <w:tc>
          <w:tcPr>
            <w:tcW w:type="dxa" w:w="1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Tens</w:t>
            </w:r>
          </w:p>
        </w:tc>
        <w:tc>
          <w:tcPr>
            <w:tcW w:type="dxa" w:w="42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Plans, cubs, tasques, assignacions, vistes</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 més: diagrames de Gantt, dependències</w:t>
            </w:r>
          </w:p>
        </w:tc>
      </w:tr>
      <w:tr>
        <w:tc>
          <w:tcPr>
            <w:tcW w:type="dxa" w:w="1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No tens</w:t>
            </w:r>
          </w:p>
        </w:tc>
        <w:tc>
          <w:tcPr>
            <w:tcW w:type="dxa" w:w="42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Dependències entre tasques, ruta crítica, sprints</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1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Per a qui</w:t>
            </w:r>
          </w:p>
        </w:tc>
        <w:tc>
          <w:tcPr>
            <w:tcW w:type="dxa" w:w="42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Equips que coordinen feina</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Oficines de projectes i carteres complexes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w:t>
            </w:r>
            <w:r>
              <w:rPr>
                <w:rFonts w:ascii="Calibri" w:cs="Calibri" w:eastAsia="Calibri" w:hAnsi="Calibri"/>
                <w:i/>
                <w:iCs/>
                <w:color w:val="313A45"/>
                <w:sz w:val="20"/>
                <w:szCs w:val="20"/>
              </w:rPr>
              <w:t xml:space="preserve">Per a la immensa majoria d'equips, el Planner bàsic és suficient i sobra. Si algú et demana dependències entre tasques o un Gantt, la pregunta prèvia és si l'equip realment ho farà servir: molts projectes que demanen un Gantt es gestionen millor amb tres cubs i dates ben posades.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Nota per a qui vingui de Project: </w:t>
            </w:r>
            <w:r>
              <w:rPr>
                <w:rFonts w:ascii="Calibri" w:cs="Calibri" w:eastAsia="Calibri" w:hAnsi="Calibri"/>
                <w:i/>
                <w:iCs/>
                <w:color w:val="313A45"/>
                <w:sz w:val="20"/>
                <w:szCs w:val="20"/>
              </w:rPr>
              <w:t xml:space="preserve">Microsoft ha retirat Project Online amb data del 30 de setembre de 2026, i el nou Planner n'és el substitut oficial. Si a la teva organització hi ha algú que encara treballa amb aquella eina, val la pena que ho sàpiga.</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Pràctica del bloc</w:t>
      </w:r>
    </w:p>
    <w:p>
      <w:pPr>
        <w:spacing w:after="120" w:before="0" w:line="276"/>
      </w:pPr>
      <w:r>
        <w:rPr>
          <w:rFonts w:ascii="Calibri" w:cs="Calibri" w:eastAsia="Calibri" w:hAnsi="Calibri"/>
          <w:color w:val="222831"/>
          <w:sz w:val="21"/>
          <w:szCs w:val="21"/>
        </w:rPr>
        <w:t xml:space="preserve">Continuem sobre el mateix equip de les sessions anteriors. Les tasques que crearàs sortiran de les notes que vas prendre al Bloc 4.</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Mini-exercici 1 — Munta el pla del projecte</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Al teu equip de Teams, al canal General, afegeix una pestanya nova de Planner.</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Crea un pla nou i anomena'l «Tasques — Projecte de Formació».</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Crea tres cubs: «Per fer», «En curs» i «Fet».</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Obre la llibreta de OneNote del Bloc 4 i mira les tasques que hi vas etiquetar.</w:t>
            </w:r>
          </w:p>
          <w:p>
            <w:pPr>
              <w:spacing w:after="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Passa aquelles tasques al pla, al cub «Per fer».</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Mini-exercici 2 — Tasques que informen</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Obre una de les tasques i comprova que el títol comenci amb un verb. Si no, canvia'l.</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Assigna-la al company que tens a l'equip i posa-li una data de venciment.</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Afegeix-hi una llista de verificació amb tres passos.</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Escriu un comentari a la tasca mencionant el teu company amb @.</w:t>
            </w:r>
          </w:p>
          <w:p>
            <w:pPr>
              <w:spacing w:after="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Que ell mogui la tasca al cub «En curs» i marqui un dels passos com a fet.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Mini-exercici 3 — Mira el pla de quatre maneres</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Canvia a la vista de quadrícula i crea-hi tres tasques més seguides. Fixa't com és de més ràpid.</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Ves a la vista de programació i mira on cauen les dates que has posat.</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Obre la vista de gràfics i identifica qui té més feina assignada.</w:t>
            </w:r>
          </w:p>
          <w:p>
            <w:pPr>
              <w:spacing w:after="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Torna al tauler i reagrupa les tasques per persona assignada en comptes de per cub.</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Comprovació final: </w:t>
            </w:r>
            <w:r>
              <w:rPr>
                <w:rFonts w:ascii="Calibri" w:cs="Calibri" w:eastAsia="Calibri" w:hAnsi="Calibri"/>
                <w:i/>
                <w:iCs/>
                <w:color w:val="313A45"/>
                <w:sz w:val="20"/>
                <w:szCs w:val="20"/>
              </w:rPr>
              <w:t xml:space="preserve">Abans d'acabar la sessió 2 has de tenir, dins del teu equip de Teams: la llibreta de OneNote amb l'acta i les etiquetes, i el pla de Planner amb les tasques assignades i amb data. A la sessió 3 veurem on s'ha guardat tot això realment.</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Resum del bloc</w:t>
      </w:r>
    </w:p>
    <w:p>
      <w:pPr>
        <w:pStyle w:val="ListParagraph"/>
        <w:numPr>
          <w:ilvl w:val="0"/>
          <w:numId w:val="2"/>
        </w:numPr>
        <w:spacing w:after="80" w:line="276"/>
      </w:pPr>
      <w:r>
        <w:rPr>
          <w:rFonts w:ascii="Calibri" w:cs="Calibri" w:eastAsia="Calibri" w:hAnsi="Calibri"/>
          <w:color w:val="222831"/>
          <w:sz w:val="21"/>
          <w:szCs w:val="21"/>
        </w:rPr>
        <w:t xml:space="preserve">Planner existeix perquè la feina de l'equip sigui visible: qui fa què i per quan, en un sol lloc.</w:t>
      </w:r>
    </w:p>
    <w:p>
      <w:pPr>
        <w:pStyle w:val="ListParagraph"/>
        <w:numPr>
          <w:ilvl w:val="0"/>
          <w:numId w:val="2"/>
        </w:numPr>
        <w:spacing w:after="80" w:line="276"/>
      </w:pPr>
      <w:r>
        <w:rPr>
          <w:rFonts w:ascii="Calibri" w:cs="Calibri" w:eastAsia="Calibri" w:hAnsi="Calibri"/>
          <w:color w:val="222831"/>
          <w:sz w:val="21"/>
          <w:szCs w:val="21"/>
        </w:rPr>
        <w:t xml:space="preserve">Tres nivells: pla, cubs i tasques. Els cubs s'han d'assemblar a com treballa l'equip de veritat.</w:t>
      </w:r>
    </w:p>
    <w:p>
      <w:pPr>
        <w:pStyle w:val="ListParagraph"/>
        <w:numPr>
          <w:ilvl w:val="0"/>
          <w:numId w:val="2"/>
        </w:numPr>
        <w:spacing w:after="80" w:line="276"/>
      </w:pPr>
      <w:r>
        <w:rPr>
          <w:rFonts w:ascii="Calibri" w:cs="Calibri" w:eastAsia="Calibri" w:hAnsi="Calibri"/>
          <w:color w:val="222831"/>
          <w:sz w:val="21"/>
          <w:szCs w:val="21"/>
        </w:rPr>
        <w:t xml:space="preserve">Una tasca útil té verb al títol, una persona assignada i una data. Les tres coses.</w:t>
      </w:r>
    </w:p>
    <w:p>
      <w:pPr>
        <w:pStyle w:val="ListParagraph"/>
        <w:numPr>
          <w:ilvl w:val="0"/>
          <w:numId w:val="2"/>
        </w:numPr>
        <w:spacing w:after="80" w:line="276"/>
      </w:pPr>
      <w:r>
        <w:rPr>
          <w:rFonts w:ascii="Calibri" w:cs="Calibri" w:eastAsia="Calibri" w:hAnsi="Calibri"/>
          <w:color w:val="222831"/>
          <w:sz w:val="21"/>
          <w:szCs w:val="21"/>
        </w:rPr>
        <w:t xml:space="preserve">Les vistes són finestres cap a les mateixes tasques. La de gràfics et prepara la reunió de seguiment.</w:t>
      </w:r>
    </w:p>
    <w:p>
      <w:pPr>
        <w:pStyle w:val="ListParagraph"/>
        <w:numPr>
          <w:ilvl w:val="0"/>
          <w:numId w:val="2"/>
        </w:numPr>
        <w:spacing w:after="80" w:line="276"/>
      </w:pPr>
      <w:r>
        <w:rPr>
          <w:rFonts w:ascii="Calibri" w:cs="Calibri" w:eastAsia="Calibri" w:hAnsi="Calibri"/>
          <w:color w:val="222831"/>
          <w:sz w:val="21"/>
          <w:szCs w:val="21"/>
        </w:rPr>
        <w:t xml:space="preserve">El pla d'equip el veu tothom; les meves tasques només les veig jo. No barregis les dues coses.</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Fins aquí la sessió 2: </w:t>
            </w:r>
            <w:r>
              <w:rPr>
                <w:rFonts w:ascii="Calibri" w:cs="Calibri" w:eastAsia="Calibri" w:hAnsi="Calibri"/>
                <w:i/>
                <w:iCs/>
                <w:color w:val="313A45"/>
                <w:sz w:val="20"/>
                <w:szCs w:val="20"/>
              </w:rPr>
              <w:t xml:space="preserve">Ja tens l'equip, la conversa, la llibreta i el pla. A la sessió 3 obrirem Outlook i SharePoint, i descobrirem que tot això que has creat ja estava guardat en llocs que encara no havies vist.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Sobre aquest document: </w:t>
            </w:r>
            <w:r>
              <w:rPr>
                <w:rFonts w:ascii="Calibri" w:cs="Calibri" w:eastAsia="Calibri" w:hAnsi="Calibri"/>
                <w:i/>
                <w:iCs/>
                <w:color w:val="313A45"/>
                <w:sz w:val="20"/>
                <w:szCs w:val="20"/>
              </w:rPr>
              <w:t xml:space="preserve">Conté la teoria del Bloc 5 del curs de Microsoft 365. Aubay Consultoria IT — Barcelona — 2026.</w:t>
            </w:r>
          </w:p>
        </w:tc>
      </w:tr>
    </w:tbl>
    <w:sectPr>
      <w:headerReference w:type="default" r:id="rId7"/>
      <w:footerReference w:type="default" r:id="rId8"/>
      <w:pgSz w:w="11906" w:h="16838" w:orient="portrait"/>
      <w:pgMar w:top="1134" w:right="1134" w:bottom="1134" w:left="1134" w:header="680" w:footer="56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DE5" w:sz="4" w:space="6"/>
      </w:pBdr>
      <w:spacing w:after="0" w:before="0"/>
      <w:jc w:val="center"/>
    </w:pPr>
    <w:r>
      <w:rPr>
        <w:rFonts w:ascii="Calibri" w:cs="Calibri" w:eastAsia="Calibri" w:hAnsi="Calibri"/>
        <w:color w:val="5A6472"/>
        <w:sz w:val="16"/>
        <w:szCs w:val="16"/>
      </w:rPr>
      <w:t xml:space="preserve">Aubay Consultoria IT  ·  Barcelona Activa  ·  2026  —  Pàgina </w:t>
    </w:r>
    <w:r>
      <w:rPr>
        <w:rFonts w:ascii="Calibri" w:cs="Calibri" w:eastAsia="Calibri" w:hAnsi="Calibri"/>
        <w:color w:val="5A6472"/>
        <w:sz w:val="16"/>
        <w:szCs w:val="16"/>
      </w:rPr>
      <w:fldChar w:fldCharType="begin"/>
      <w:instrText xml:space="preserve">PAGE</w:instrText>
      <w:fldChar w:fldCharType="separate"/>
      <w:fldChar w:fldCharType="end"/>
    </w:r>
    <w:r>
      <w:rPr>
        <w:rFonts w:ascii="Calibri" w:cs="Calibri" w:eastAsia="Calibri" w:hAnsi="Calibri"/>
        <w:color w:val="5A6472"/>
        <w:sz w:val="16"/>
        <w:szCs w:val="16"/>
      </w:rPr>
      <w:t xml:space="preserve"> de </w:t>
    </w:r>
    <w:r>
      <w:rPr>
        <w:rFonts w:ascii="Calibri" w:cs="Calibri" w:eastAsia="Calibri" w:hAnsi="Calibri"/>
        <w:color w:val="5A6472"/>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Calibri" w:cs="Calibri" w:eastAsia="Calibri" w:hAnsi="Calibri"/>
        <w:color w:val="5A6472"/>
        <w:sz w:val="16"/>
        <w:szCs w:val="16"/>
      </w:rPr>
      <w:t xml:space="preserve">Microsoft 365  ·  Bloc 5 — Microsoft Planner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Bloc 5 — Microsoft Planner</dc:title>
  <dc:creator>Aubay Consultoria IT</dc:creator>
  <cp:lastModifiedBy>Un-named</cp:lastModifiedBy>
  <cp:revision>1</cp:revision>
  <dcterms:created xsi:type="dcterms:W3CDTF">2026-08-31T17:50:47.995Z</dcterms:created>
  <dcterms:modified xsi:type="dcterms:W3CDTF">2026-08-31T17:50:48.007Z</dcterms:modified>
</cp:coreProperties>
</file>

<file path=docProps/custom.xml><?xml version="1.0" encoding="utf-8"?>
<Properties xmlns="http://schemas.openxmlformats.org/officeDocument/2006/custom-properties" xmlns:vt="http://schemas.openxmlformats.org/officeDocument/2006/docPropsVTypes"/>
</file>