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SESSIÓ 2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8B1A4A"/>
          <w:sz w:val="48"/>
          <w:szCs w:val="48"/>
        </w:rPr>
        <w:t xml:space="preserve">ANÀLISI D'ARQUITECTURES SEO</w:t>
      </w:r>
    </w:p>
    <w:p>
      <w:pPr>
        <w:spacing w:after="100"/>
        <w:jc w:val="center"/>
      </w:pPr>
      <w:r>
        <w:rPr>
          <w:rFonts w:ascii="Arial" w:cs="Arial" w:eastAsia="Arial" w:hAnsi="Arial"/>
          <w:color w:val="D4637B"/>
          <w:sz w:val="30"/>
          <w:szCs w:val="30"/>
        </w:rPr>
        <w:t xml:space="preserve">SEO Enfocat a IA — ModaBCN</w:t>
      </w:r>
    </w:p>
    <w:p>
      <w:pPr>
        <w:pBdr>
          <w:bottom w:val="single" w:color="D4637B" w:sz="6" w:space="1"/>
        </w:pBdr>
        <w:spacing w:after="20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8B1A4A"/>
          <w:sz w:val="22"/>
          <w:szCs w:val="22"/>
        </w:rPr>
        <w:t xml:space="preserve">Botiga de roba sostenible i moda ètica al barri del Born de Barcelona</w:t>
      </w:r>
    </w:p>
    <w:p>
      <w:pPr>
        <w:spacing w:after="3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 posicionar moda sostenible a les AI Overviews de Google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Formador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formador]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Centre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centre formatiu]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Cas pràctic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ModaBCN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Web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modabcn.cat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Sessió 2 de 2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Data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[Data de la sessió]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Eina IA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/ ChatGPT</w:t>
            </w:r>
          </w:p>
        </w:tc>
      </w:tr>
    </w:tbl>
    <w:p>
      <w:r>
        <w:br w:type="page"/>
      </w:r>
    </w:p>
    <w:p>
      <w:pPr>
        <w:spacing w:after="200"/>
      </w:pPr>
      <w:r>
        <w:rPr>
          <w:rFonts w:ascii="Arial" w:cs="Arial" w:eastAsia="Arial" w:hAnsi="Arial"/>
          <w:b/>
          <w:bCs/>
          <w:color w:val="8B1A4A"/>
          <w:sz w:val="32"/>
          <w:szCs w:val="32"/>
        </w:rPr>
        <w:t xml:space="preserve">ÍNDEX DE CONTINGUTS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1. Impacte de la IA en el SEO: AI Overviews i zero-click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2. Eines d'IA per al SEO amb Claude/ChatGPT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3. Prompts reals per a ModaBCN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4. SEO per a cerques per veu i contingut multimèdia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5. Anàlisi i monitoratge amb IA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6. L'estructura QAE: Com aparèixer a les AI Overviews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7. Exercici pràctic final</w:t>
      </w:r>
    </w:p>
    <w:p>
      <w:pPr>
        <w:spacing w:after="80"/>
      </w:pPr>
      <w:r>
        <w:rPr>
          <w:rFonts w:ascii="Arial" w:cs="Arial" w:eastAsia="Arial" w:hAnsi="Arial"/>
          <w:color w:val="8B1A4A"/>
          <w:sz w:val="22"/>
          <w:szCs w:val="22"/>
        </w:rPr>
        <w:t xml:space="preserve">8. Eines i recursos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4637B" w:sz="2"/>
              <w:left w:val="single" w:color="D4637B" w:sz="6"/>
              <w:bottom w:val="single" w:color="D4637B" w:sz="2"/>
              <w:right w:val="single" w:color="D4637B" w:sz="2"/>
            </w:tcBorders>
            <w:shd w:fill="FFF0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D4637B"/>
                <w:sz w:val="22"/>
                <w:szCs w:val="22"/>
              </w:rPr>
              <w:t xml:space="preserve">Objectiu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 la Sessió 1 vau aprendre SEO tradicional amb el cas ModaBCN. Ara veurem com la IA canvia el joc: AI Overviews de Google, generació de contingut amb Claude, cerques per veu, i com crear contingut que la IA de Google citi com a font.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1. Impacte de la IA en el SEO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1.1 AI Overviews: la revolució del zero-click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AI Overviews de Google (anteriorment SGE) són resums generats per IA que apareixen a la part superior dels resultats de cerca. Responen directament la pregunta de l'usuari sense que hagi de clicar cap resultat. Disponibles a Espanya des de març 2025.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Dades clau 2026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60% de les cerques acaben sense cap clic (zero-click). El CTR cau del 15% al 8% quan hi ha AI Overview. Només l'1% clica un link dins l'AI Overview. A Espanya, el 14-16% de cerques mostren AI Overviews.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8B1A4A"/>
          <w:sz w:val="24"/>
          <w:szCs w:val="24"/>
        </w:rPr>
        <w:t xml:space="preserve">Com afecta a ModaBCN?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2800"/>
        <w:gridCol w:w="2826"/>
      </w:tblGrid>
      <w:tr>
        <w:trPr>
          <w:tblHeader/>
        </w:trP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exemple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Impacte AI Overview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Estratègia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roba sostenible Barcelona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Transaccional+Local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MITJÀ — Google pot llistar botigues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ClothingStore + Google Business Profile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què és cotó orgànic GOTS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Informacional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Google respon directament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QAE amb certificacions + experiència pròpia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comprar samarreta cotó orgànic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Transaccional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BAIX — Cerca de compra directa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Product amb preus i ressenyes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moda sostenible vs fast fashion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Informacional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Comparativa ideal per IA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amb dades exclusives i taula comparativa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1.2 RankBrain i BERT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RankBrain (2015): IA que entén cerques ambigües. Si algú cerca "roba bonica que no contamina feta a prop de casa", Google entén la intenció sense keywords exactes.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BERT (2019): Entén el context de cada paraula. Distingeix matisos com "per a" vs "de" en una frase.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1: Detecta AI Overviews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Ves a google.es (logejat amb Gmail).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Cerca: "qué es el algodón orgánico GOTS"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Cerca: "ropa sostenible Barcelona tiendas"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Cerca: "cómo saber si una camiseta es sostenible"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Per a cada cerca, anota: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Hi ha AI Overview? (Sí/No)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Quines fonts cita Google?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Apareix ModaBCN? Per què sí/no?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2. Eines d'IA per al SEO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Claude (d'Anthropic) i ChatGPT (d'OpenAI) són les eines principals per generar contingut SEO: title tags, meta descriptions, descripcions, articles, Schema JSON-LD. La clau és saber fer prompts efectius.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Important: IA com a assistent, no substitut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IA genera esborranys excel·lents, però cal revisar, personalitzar i afegir experiència pròpia. Google premia E-E-A-T (Experiència, Expertesa, Autoritat, Confiança) — el toc humà és imprescindible.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Plus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vs competidors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NeuronWriter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Editor contingut amb IA i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+ integració 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citació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3. Prompts reals per a ModaBCN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continuació, prompts específics per al cas ModaBCN. Copieu-los, proveu-los en directe i compareu amb els resultats manuals de la Sessió 1.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1 — Title Tags i Meta Descriptions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expert en SEO de moda i e-commerce sostenible.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Genera 5 title tags i 5 meta descriptions per a ModaBCN.cat, una botiga de roba sostenible amb: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Botiga física al Born de Barcelona + online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Materials: cotó orgànic GOTS, lli, cànem, llana reciclada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Fabricació ètica als tallers del Poblenou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Enviament gratuït a partir de 50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1. Pàgina principal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2. Categoria: Samarretes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3. Producte: Samarreta cotó orgànic (29,90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4. Pàgina: La nostra botiga al Born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5. Blog: "Guia completa de moda sostenible 2026"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Title: 50-60 caràcters, keyword + ubicació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Meta: 150-160 caràcters, diferencial sostenible, CTA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Idioma: Català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2 — Descripció de contingut SEO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redactor SEO especialitzat en moda sostenible.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Escriu una descripció de producte de 250 paraules per a la "Samarreta de Cotó Orgànic" de ModaBCN.cat.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Producte: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Material: 100% cotó orgànic certificat GOTS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Fabricació: Taller local al Poblenou, Barcelona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Preu: 29,90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Talles: XS a XXL, 8 colors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Pes teixit: 180 g/m2 (premium)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Estructura QAE: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H1 amb nom producte + keyword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Primer paràgraf: resposta a "Per què triar aquesta samarreta?" en 40-60 paraules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Després: característiques, beneficis emocionals, CTA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Keywords: "samarreta cotó orgànic", "roba sostenible Barcelona"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Idioma: Català. To: eco-conscient, no sermoneig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3 — Keyword Research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consultor SEO per a moda sostenible.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Genera 20 keywords per a ModaBCN.cat: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- 5 transaccionals ("comprar roba sostenible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- 5 informacionals ("què és cotó orgànic GOTS", "moda sostenible vs fast fashion")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- 5 long tail ("samarreta cotó orgànic dona Barcelona Born")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- 5 local ("botiga roba ètica Born Barcelona", "moda sostenible Poblenou")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Per a cada keyword: volum, dificultat, intenció, URL destí.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4 — Schema JSON-LD amb IA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expert en dades estructurades per a e-commerce de moda.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Genera Schema.org JSON-LD per a ModaBCN.cat: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Producte: Samarreta cotó orgànic, 29,90 euros, 8 colors, GOTS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- Botiga: ClothingStore al Born, Carrer del Rec 45, Barcelona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Genera 3 blocs: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1. Schema Product (amb material, color, offers, rating 4.7/5, 89 ressenyes)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2. Schema ClothingStore (adreça, horaris, geo, xarxes socials)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3. FAQPage amb 3 preguntes sobre moda sostenible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5 — Auditoria SEO amb IA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auditor SEO per a e-commerce de moda.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Analitza modabcn.cat i puntua de 1-10: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1. Title tag  2. Meta description  3. H1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4. Headings  5. Alt text  6. Schema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7. Canonical  8. Mobile  9. CWV  10. Enllaços interns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Per cada punt: puntuació + problema + solució concreta per a una botiga de moda.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2: Genera contingut per a ModaBCN amb 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(claude.ai) o ChatGPT.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Copia el PROMPT 1 i genera title tags per a ModaBCN.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Compara els resultats amb els title tags manuals de la Sessió 1.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Usa el PROMPT 2 per generar contingut. Edita i personalitza.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Valida el Schema del PROMPT 4 a search.google.com/test/rich-results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Anota: Què fa millor la IA? Què fa millor el redactor humà?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4. SEO per a cerques per veu i contingut multimèdia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4.1 Cerques per veu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cerques per veu són llargues, conversacionals i en forma de pregunta. Per optimitzar-les, el contingut ha d'estar en format pregunta-resposta.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13"/>
        <w:gridCol w:w="301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escrita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per veu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ideal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roba sostenible Barcelona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"On puc comprar roba sostenible a Barcelona?"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ClothingStore Schema + adreça Born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cotó orgànic GOTS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"Què vol dir que una samarreta és de cotó orgànic?"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QAE + FAQPage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talla samarreta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"Quina talla de samarreta necessito si faig una M?"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FAQPage amb guia de talles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6 — Contingut per a cerques per veu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expert en Voice Search per a moda.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Per a ModaBCN.cat, genera: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1. 10 preguntes de veu sobre roba sostenible i moda ètica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2. Respostes curtes (30 paraules)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3. Schema FAQPage JSON-LD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Exemple: "Ok Google, on puc comprar roba sostenible a Barcelona?"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Idioma: Català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4.2 Contingut multimèdia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026"/>
        <w:gridCol w:w="2500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ideal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Schema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Vídeo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Making-of al taller del Poblenou, lookbooks, com combinar peces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VideoObject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Imatges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Fotos producte amb model, flatlays, detalls textura cotó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ImageObject + alt text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Pinterest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Pins amb looks i enllaç a producte (SEO visual important per moda)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3: Optimitza per a veu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Usa el PROMPT 6 per generar 10 preguntes de veu per a ModaBCN.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Valida el Schema FAQPage generat al validador de Google.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Escriu alt text descriptiu per a 3 imatges de ModaBCN.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Genera un VideoObject Schema per a un vídeo fictici.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5. Anàlisi i monitoratge amb IA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Google Search Console proporciona dades valuoses sobre ModaBCN. Podem exportar-les i demanar a Claude que les analitzi.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7 — Analitzar dades Search Console (ModaBCN)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Actua com un analista SEO per a e-commerce de moda.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Dades Search Console de ModaBCN.cat: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[Enganxar dades]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Respon: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1. Keywords creixents? 2. Impressions altes + CTR baix?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3. Posicions 8-15? 4. 5 accions per millorar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5. Estacionalitat? (rebaixes, temporades, Black Friday)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5.2 Detecció d'errors amb 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13"/>
        <w:gridCol w:w="4513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Error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 detectar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Solució amb IA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Contingut duplicat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Duplicates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'Reescriu les metes de ModaBCN per fer-les úniques'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Pàgines no indexades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Search Console &gt; Pàgines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'Per què Google no indexa aquesta pàgina de ModaBCN?'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Titles llargs/curts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Page Titles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'Optimitza aquests title tags a 50-60 caràcters'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invàlid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Rich Results Test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'Corregeix aquest Schema JSON-LD'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Velocitat lenta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PageSpeed Insights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'Com millorar el LCP de 3.2s?'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6. L'estructura QAE: Com aparèixer a les AI Overviews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QAE = Question, Answer, Expand. Cada secció de la pàgina ha de tenir un H2 en format pregunta, un primer paràgraf curt (40-60 paraules) que respongui directament, i després l'expansió amb detalls.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Per què funciona?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Quan algú cerca una pregunta, Google busca el paràgraf que la respongui directament. Si el teu primer paràgraf després del H2 dona la resposta amb dades concretes, la IA l'extreu i et cita a l'AI Overview.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8B1A4A"/>
          <w:sz w:val="24"/>
          <w:szCs w:val="24"/>
        </w:rPr>
        <w:t xml:space="preserve">Exemple QAE per a ModaBCN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Estructura HTML QAE — ModaBCN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0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&lt;!-- H2 PREGUNTA per a AI Overview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&lt;h2&gt;Què és el cotó orgànic certificat GOTS?&lt;/h2&gt;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&lt;!-- RESPOSTA DIRECTA: 40-60 paraules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&lt;p&gt;El &lt;strong&gt;cotó orgànic GOTS&lt;/strong&gt; (Global Organic Textile Standard)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és cotó cultivat sense pesticides ni fertilitzants químics, certificat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per un organisme independent. Consumeix un &lt;strong&gt;91% menys d'aigua&lt;/strong&gt;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que el cotó convencional. A ModaBCN, totes les samarretes porten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certificat GOTS verificable.&lt;/p&gt;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&lt;!-- EXPANSIÓ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&lt;h3&gt;Diferència entre cotó orgànic i convencional&lt;/h3&gt;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&lt;table&gt;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  &lt;tr&gt;&lt;th&gt;Criteri&lt;/th&gt;&lt;th&gt;Convencional&lt;/th&gt;&lt;th&gt;Orgànic GOTS&lt;/th&gt;&lt;/tr&gt;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  &lt;tr&gt;&lt;td&gt;Pesticides&lt;/td&gt;&lt;td&gt;Sí&lt;/td&gt;&lt;td&gt;No&lt;/td&gt;&lt;/tr&gt;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  &lt;tr&gt;&lt;td&gt;Aigua per samarreta&lt;/td&gt;&lt;td&gt;2.700 L&lt;/td&gt;&lt;td&gt;243 L&lt;/td&gt;&lt;/tr&gt;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1A4A"/>
                <w:sz w:val="17"/>
                <w:szCs w:val="17"/>
              </w:rPr>
              <w:t xml:space="preserve">&lt;/table&gt;</w:t>
            </w:r>
          </w:p>
        </w:tc>
      </w:tr>
    </w:tbl>
    <w:p>
      <w:pPr>
        <w:spacing w:after="80"/>
      </w:pP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Aquesta estructura combina el SEO tradicional (title, meta, Schema, H1, H2) amb la capa IA (H2 pregunta + resposta directa primer paràgraf + FAQPage Schema). Tot el que vam fer a la Sessió 1 segueix sent necessari, però ara afegim el format QAE perquè la IA de Google ens citi.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7. Exercici pràctic final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Optimitzar ModaBCN amb IA i comparar amb el resultat manual de la Sessió 1.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26"/>
        <w:gridCol w:w="2000"/>
      </w:tblGrid>
      <w:tr>
        <w:trPr>
          <w:tblHeader/>
        </w:trP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Lliurable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AI Overviews: 3 cerques sobre moda sostenible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1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 title tags + 5 metes per a ModaBCN amb IA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2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Descripció producte 250 paraules amb QAE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 keywords moda sostenible amb IA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Product + ClothingStore + FAQPage validat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10 preguntes veu + FAQPage Schema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4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Pàgina HTML amb estructura QAE per a producte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6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Sessió 1 vs Sessió 2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Tots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D4637B"/>
          <w:sz w:val="28"/>
          <w:szCs w:val="28"/>
        </w:rPr>
        <w:t xml:space="preserve">Criteris d'avaluació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000"/>
        <w:gridCol w:w="5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Ús efectiu de la IA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Prompts ben formulats, resultats útils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Edició i personalització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Resultat IA revisat i adaptat al cas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Qualitat tècnica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vàlid, titles correctes, QAE implementat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S1 vs S2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honest de IA vs treball manual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8B1A4A"/>
          <w:sz w:val="36"/>
          <w:szCs w:val="36"/>
        </w:rPr>
        <w:t xml:space="preserve">8. Eines i recursos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8B1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Frase.io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Briefs i contingut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15$/mes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Rich Results Test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Validar Schema JSON-LD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PageSpeed Insights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Core Web Vitals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637B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4637B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D4637B"/>
        <w:sz w:val="18"/>
        <w:szCs w:val="18"/>
      </w:rPr>
      <w:t xml:space="preserve">Sessió 2: SEO IA — ModaBCN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modabcn.cat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2026-03-23T05:58:52.931Z</dcterms:created>
  <dcterms:modified xsi:type="dcterms:W3CDTF">2026-03-23T05:58:52.931Z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